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BF" w:rsidRDefault="003E3237" w:rsidP="0000649A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</w:t>
      </w:r>
      <w:r w:rsidRPr="003E3237">
        <w:rPr>
          <w:rFonts w:ascii="Calibri" w:hAnsi="Calibri" w:cs="Calibri"/>
          <w:b/>
          <w:sz w:val="24"/>
        </w:rPr>
        <w:t xml:space="preserve">rocedura di gara per l’affidamento dei Servizi Integrati per la Gestione delle Apparecchiature Elettromedicali delle Aziende Sanitarie della Regione Campania </w:t>
      </w:r>
    </w:p>
    <w:p w:rsidR="00BE04A8" w:rsidRPr="000840BF" w:rsidRDefault="00F116B5" w:rsidP="0000649A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0840BF">
        <w:rPr>
          <w:rFonts w:ascii="Calibri" w:hAnsi="Calibri" w:cs="Calibri"/>
          <w:b/>
          <w:i/>
          <w:sz w:val="24"/>
        </w:rPr>
        <w:t>Documento a supporto del dialogo tecnico</w:t>
      </w:r>
      <w:r w:rsidRPr="000840BF">
        <w:rPr>
          <w:rFonts w:ascii="Calibri" w:hAnsi="Calibri" w:cs="Calibri"/>
          <w:b/>
          <w:i/>
          <w:sz w:val="22"/>
          <w:szCs w:val="22"/>
        </w:rPr>
        <w:t>.</w:t>
      </w:r>
    </w:p>
    <w:p w:rsidR="001F2131" w:rsidRDefault="001F2131" w:rsidP="00C116AE">
      <w:pPr>
        <w:jc w:val="center"/>
        <w:rPr>
          <w:rFonts w:ascii="Calibri" w:hAnsi="Calibri" w:cs="Calibri"/>
          <w:b/>
          <w:sz w:val="22"/>
          <w:szCs w:val="22"/>
        </w:rPr>
      </w:pPr>
    </w:p>
    <w:p w:rsidR="00186E0F" w:rsidRDefault="00040C33" w:rsidP="00C116A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PARTE I - </w:t>
      </w:r>
      <w:r w:rsidR="00186E0F">
        <w:rPr>
          <w:rFonts w:ascii="Calibri" w:hAnsi="Calibri" w:cs="Calibri"/>
          <w:b/>
          <w:sz w:val="22"/>
          <w:szCs w:val="22"/>
        </w:rPr>
        <w:t>PRINCIPALI ELEMENTI DI GARA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844"/>
        <w:gridCol w:w="7462"/>
      </w:tblGrid>
      <w:tr w:rsidR="00B910E3" w:rsidRPr="00A12027" w:rsidTr="001F2131">
        <w:trPr>
          <w:trHeight w:val="408"/>
        </w:trPr>
        <w:tc>
          <w:tcPr>
            <w:tcW w:w="549" w:type="dxa"/>
            <w:vAlign w:val="center"/>
          </w:tcPr>
          <w:p w:rsidR="00B910E3" w:rsidRPr="00A12027" w:rsidRDefault="00B910E3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910E3" w:rsidRPr="00A12027" w:rsidRDefault="00B910E3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B910E3" w:rsidRPr="00A12027" w:rsidRDefault="00B910E3" w:rsidP="004628A4">
            <w:pPr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Aziende Sanitarie della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Pr="00A120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egione Campania</w:t>
            </w:r>
          </w:p>
        </w:tc>
      </w:tr>
      <w:tr w:rsidR="00B910E3" w:rsidRPr="00A12027" w:rsidTr="001F2131">
        <w:tc>
          <w:tcPr>
            <w:tcW w:w="549" w:type="dxa"/>
            <w:vAlign w:val="center"/>
          </w:tcPr>
          <w:p w:rsidR="00B910E3" w:rsidRPr="00A12027" w:rsidRDefault="00B910E3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910E3" w:rsidRPr="00A12027" w:rsidRDefault="00B910E3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TIPOLOGIA CONTRATTUALE</w:t>
            </w:r>
          </w:p>
        </w:tc>
        <w:tc>
          <w:tcPr>
            <w:tcW w:w="7462" w:type="dxa"/>
            <w:shd w:val="clear" w:color="auto" w:fill="auto"/>
          </w:tcPr>
          <w:p w:rsidR="00B910E3" w:rsidRDefault="00B910E3" w:rsidP="004628A4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6C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Convenzione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(a monte) tra So.Re.Sa. e l’operatore economico aggiudicatario</w:t>
            </w:r>
          </w:p>
          <w:p w:rsidR="00B910E3" w:rsidRPr="00A12027" w:rsidRDefault="00B910E3" w:rsidP="004628A4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6C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Contratto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(a valle) tra l’A.S. e l’operatore economico aggiudicatario</w:t>
            </w:r>
          </w:p>
        </w:tc>
      </w:tr>
      <w:tr w:rsidR="00B910E3" w:rsidRPr="00A12027" w:rsidTr="001F2131">
        <w:tc>
          <w:tcPr>
            <w:tcW w:w="549" w:type="dxa"/>
            <w:vAlign w:val="center"/>
          </w:tcPr>
          <w:p w:rsidR="00B910E3" w:rsidRDefault="00B910E3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910E3" w:rsidRPr="00A12027" w:rsidRDefault="00B910E3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DURATA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B910E3" w:rsidRDefault="00B910E3" w:rsidP="004628A4">
            <w:pPr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6C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Convenzione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6 mesi + ulteriori 6 mesi </w:t>
            </w:r>
            <w:r w:rsidRPr="000840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caso di mancato raggiungimento del massimale complessivo aggiudicato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  <w:p w:rsidR="00B910E3" w:rsidRPr="00C4215E" w:rsidRDefault="00B910E3" w:rsidP="004628A4">
            <w:pPr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6C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Contratto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Pr="00A120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C4215E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Durata variabile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max. 5 </w:t>
            </w:r>
            <w:r w:rsidRPr="00A120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anni 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Pr="00A120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lla sottoscrizione della Convenzione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; </w:t>
            </w:r>
            <w:r w:rsidRPr="00C421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 prevede di stabilire una </w:t>
            </w:r>
            <w:r w:rsidRPr="00C4215E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scadenza fissa</w:t>
            </w:r>
            <w:r w:rsidRPr="00C421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per tutti i contratti stipulati dalle singole Aziende Sanitarie.</w:t>
            </w:r>
          </w:p>
        </w:tc>
      </w:tr>
      <w:tr w:rsidR="00B910E3" w:rsidRPr="00A12027" w:rsidTr="001F2131">
        <w:trPr>
          <w:trHeight w:val="390"/>
        </w:trPr>
        <w:tc>
          <w:tcPr>
            <w:tcW w:w="549" w:type="dxa"/>
            <w:vAlign w:val="center"/>
          </w:tcPr>
          <w:p w:rsidR="00B910E3" w:rsidRDefault="008065E4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910E3" w:rsidRDefault="00B910E3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  <w:p w:rsidR="00B910E3" w:rsidRPr="00A12027" w:rsidRDefault="00B910E3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SUDDIVISIONE IN </w:t>
            </w: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LOTTI</w:t>
            </w:r>
          </w:p>
        </w:tc>
        <w:tc>
          <w:tcPr>
            <w:tcW w:w="7462" w:type="dxa"/>
            <w:shd w:val="clear" w:color="auto" w:fill="auto"/>
          </w:tcPr>
          <w:p w:rsidR="00B910E3" w:rsidRDefault="00B910E3" w:rsidP="006D3A7E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Funzionali:</w:t>
            </w:r>
          </w:p>
          <w:p w:rsidR="00B910E3" w:rsidRDefault="00B910E3" w:rsidP="006D3A7E">
            <w:pPr>
              <w:numPr>
                <w:ilvl w:val="0"/>
                <w:numId w:val="10"/>
              </w:numPr>
              <w:spacing w:after="0"/>
              <w:ind w:left="1133"/>
              <w:jc w:val="both"/>
              <w:rPr>
                <w:rFonts w:ascii="Calibri" w:hAnsi="Calibri"/>
                <w:sz w:val="22"/>
              </w:rPr>
            </w:pPr>
            <w:r w:rsidRPr="00C4215E">
              <w:rPr>
                <w:rFonts w:ascii="Calibri" w:hAnsi="Calibri"/>
                <w:sz w:val="22"/>
              </w:rPr>
              <w:t>servizi</w:t>
            </w:r>
            <w:r>
              <w:rPr>
                <w:rFonts w:ascii="Calibri" w:hAnsi="Calibri"/>
                <w:sz w:val="22"/>
              </w:rPr>
              <w:t>o</w:t>
            </w:r>
            <w:r w:rsidRPr="00C4215E">
              <w:rPr>
                <w:rFonts w:ascii="Calibri" w:hAnsi="Calibri"/>
                <w:sz w:val="22"/>
              </w:rPr>
              <w:t xml:space="preserve"> di verifiche periodiche di sicurezza</w:t>
            </w:r>
            <w:r>
              <w:rPr>
                <w:rFonts w:ascii="Calibri" w:hAnsi="Calibri"/>
                <w:sz w:val="22"/>
              </w:rPr>
              <w:t xml:space="preserve"> elettrica</w:t>
            </w:r>
            <w:r w:rsidRPr="00C4215E">
              <w:rPr>
                <w:rFonts w:ascii="Calibri" w:hAnsi="Calibri"/>
                <w:sz w:val="22"/>
              </w:rPr>
              <w:t>;</w:t>
            </w:r>
          </w:p>
          <w:p w:rsidR="00B910E3" w:rsidRPr="00360578" w:rsidRDefault="00B910E3" w:rsidP="006D3A7E">
            <w:pPr>
              <w:numPr>
                <w:ilvl w:val="0"/>
                <w:numId w:val="10"/>
              </w:numPr>
              <w:spacing w:after="0"/>
              <w:ind w:left="1133"/>
              <w:jc w:val="both"/>
              <w:rPr>
                <w:rFonts w:ascii="Calibri" w:hAnsi="Calibri"/>
                <w:sz w:val="22"/>
              </w:rPr>
            </w:pPr>
            <w:r w:rsidRPr="00C4215E">
              <w:rPr>
                <w:rFonts w:ascii="Calibri" w:eastAsia="Times New Roman" w:hAnsi="Calibri" w:cs="Calibri"/>
                <w:sz w:val="22"/>
                <w:szCs w:val="22"/>
              </w:rPr>
              <w:t>servizio di manutenzione delle ap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parecchiature elettromedicali e relativa</w:t>
            </w:r>
            <w:r w:rsidRPr="00C4215E">
              <w:rPr>
                <w:rFonts w:ascii="Calibri" w:eastAsia="Times New Roman" w:hAnsi="Calibri" w:cs="Calibri"/>
                <w:sz w:val="22"/>
                <w:szCs w:val="22"/>
              </w:rPr>
              <w:t xml:space="preserve"> attività di gestione e supporto</w:t>
            </w:r>
            <w:r w:rsidR="00204886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B910E3" w:rsidRPr="00C4215E" w:rsidRDefault="00B910E3" w:rsidP="008065E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Territoriali: </w:t>
            </w:r>
            <w:r w:rsidR="008065E4">
              <w:rPr>
                <w:rFonts w:ascii="Calibri" w:hAnsi="Calibri"/>
                <w:sz w:val="22"/>
              </w:rPr>
              <w:t>da definire</w:t>
            </w:r>
          </w:p>
        </w:tc>
      </w:tr>
      <w:tr w:rsidR="008065E4" w:rsidRPr="00A12027" w:rsidTr="001F2131">
        <w:trPr>
          <w:trHeight w:val="390"/>
        </w:trPr>
        <w:tc>
          <w:tcPr>
            <w:tcW w:w="549" w:type="dxa"/>
            <w:vAlign w:val="center"/>
          </w:tcPr>
          <w:p w:rsidR="008065E4" w:rsidRPr="00A12027" w:rsidRDefault="008065E4" w:rsidP="00911BC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065E4" w:rsidRPr="00A12027" w:rsidRDefault="008065E4" w:rsidP="00911BCD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PRINCIPALI SERVIZI RICHIESTI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8065E4" w:rsidRPr="00E8306A" w:rsidRDefault="008065E4" w:rsidP="008065E4">
            <w:pPr>
              <w:pStyle w:val="Default"/>
              <w:numPr>
                <w:ilvl w:val="0"/>
                <w:numId w:val="28"/>
              </w:numPr>
              <w:tabs>
                <w:tab w:val="left" w:pos="709"/>
              </w:tabs>
              <w:spacing w:before="240" w:after="63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hAnsi="Calibri" w:cs="Times New Roman"/>
                <w:color w:val="auto"/>
                <w:sz w:val="22"/>
                <w:u w:val="single"/>
                <w:lang w:eastAsia="en-US"/>
              </w:rPr>
              <w:t>Lotti di tipo a)</w:t>
            </w:r>
            <w:r w:rsidRPr="008065E4">
              <w:rPr>
                <w:rFonts w:ascii="Calibri" w:hAnsi="Calibri" w:cs="Times New Roman"/>
                <w:color w:val="auto"/>
                <w:sz w:val="22"/>
                <w:lang w:eastAsia="en-US"/>
              </w:rPr>
              <w:t xml:space="preserve"> - servizio di verifica periodica di sicurezza delle apparecchiature elettromedicali e attività connesse:</w:t>
            </w:r>
          </w:p>
          <w:p w:rsid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Verifiche periodiche di sicurezza elettrica</w:t>
            </w:r>
            <w:r w:rsidR="00204886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;</w:t>
            </w:r>
          </w:p>
          <w:p w:rsidR="008065E4" w:rsidRPr="00E8306A" w:rsidRDefault="008065E4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830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Controlli funzionali periodici sullo stato delle apparecchiature;</w:t>
            </w:r>
          </w:p>
          <w:p w:rsidR="008065E4" w:rsidRDefault="008065E4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E8306A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Verifica dell’inventario del parco tecnologico delle Amministrazioni contraenti</w:t>
            </w:r>
            <w:r w:rsidR="00204886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</w:p>
          <w:p w:rsidR="001F2131" w:rsidRPr="00E8306A" w:rsidRDefault="001F2131" w:rsidP="001F2131">
            <w:pPr>
              <w:pStyle w:val="Default"/>
              <w:numPr>
                <w:ilvl w:val="0"/>
                <w:numId w:val="28"/>
              </w:numPr>
              <w:tabs>
                <w:tab w:val="left" w:pos="709"/>
              </w:tabs>
              <w:spacing w:before="240" w:after="63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hAnsi="Calibri" w:cs="Times New Roman"/>
                <w:color w:val="auto"/>
                <w:sz w:val="22"/>
                <w:u w:val="single"/>
                <w:lang w:eastAsia="en-US"/>
              </w:rPr>
              <w:t xml:space="preserve">Lotti di tipo </w:t>
            </w:r>
            <w:r>
              <w:rPr>
                <w:rFonts w:ascii="Calibri" w:hAnsi="Calibri" w:cs="Times New Roman"/>
                <w:color w:val="auto"/>
                <w:sz w:val="22"/>
                <w:u w:val="single"/>
                <w:lang w:eastAsia="en-US"/>
              </w:rPr>
              <w:t>b</w:t>
            </w:r>
            <w:r w:rsidRPr="001F2131">
              <w:rPr>
                <w:rFonts w:ascii="Calibri" w:hAnsi="Calibri" w:cs="Times New Roman"/>
                <w:color w:val="auto"/>
                <w:sz w:val="22"/>
                <w:u w:val="single"/>
                <w:lang w:eastAsia="en-US"/>
              </w:rPr>
              <w:t>)</w:t>
            </w:r>
            <w:r w:rsidRPr="008065E4">
              <w:rPr>
                <w:rFonts w:ascii="Calibri" w:hAnsi="Calibri" w:cs="Times New Roman"/>
                <w:color w:val="auto"/>
                <w:sz w:val="22"/>
                <w:lang w:eastAsia="en-US"/>
              </w:rPr>
              <w:t xml:space="preserve"> - </w:t>
            </w:r>
            <w:r w:rsidRPr="001F2131">
              <w:rPr>
                <w:rFonts w:ascii="Calibri" w:hAnsi="Calibri" w:cs="Times New Roman"/>
                <w:color w:val="auto"/>
                <w:sz w:val="22"/>
                <w:lang w:eastAsia="en-US"/>
              </w:rPr>
              <w:t>servizio di manutenzione delle apparecchiature elettromedicali ed attività di gestione e supporto</w:t>
            </w:r>
            <w:r w:rsidRPr="008065E4">
              <w:rPr>
                <w:rFonts w:ascii="Calibri" w:hAnsi="Calibri" w:cs="Times New Roman"/>
                <w:color w:val="auto"/>
                <w:sz w:val="22"/>
                <w:lang w:eastAsia="en-US"/>
              </w:rPr>
              <w:t>: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Censimento</w:t>
            </w:r>
            <w:r w:rsidR="00204886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Manutenzione preventiva;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lastRenderedPageBreak/>
              <w:t>Manutenzione correttiva (su guasto);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Verifiche di sicurezza elettrica a seguito di intervento correttivo, ove applicabile;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Controlli funzionali sullo stato delle apparecchiature a seguito di intervento correttivo, ove applicabile;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Fornitura dei pezzi di ricambio; 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Prove e collaudi di accettazione delle apparecchiature;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Gestione informatizzata dei servizi oggetto dell’appalto comprensiva di software gestionale del servizio;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Call Center;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Direzione tecnica;</w:t>
            </w:r>
          </w:p>
          <w:p w:rsidR="001F2131" w:rsidRPr="001F2131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Programmi di dismissione;</w:t>
            </w:r>
          </w:p>
          <w:p w:rsidR="008065E4" w:rsidRPr="000D72D6" w:rsidRDefault="001F2131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1F2131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Formazione di tecnici interni all'Amministrazione contraente</w:t>
            </w:r>
          </w:p>
          <w:p w:rsidR="000D72D6" w:rsidRPr="00A12027" w:rsidRDefault="000D72D6" w:rsidP="001F2131">
            <w:pPr>
              <w:pStyle w:val="Default"/>
              <w:numPr>
                <w:ilvl w:val="0"/>
                <w:numId w:val="14"/>
              </w:numPr>
              <w:spacing w:after="63"/>
              <w:ind w:left="1009" w:hanging="141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Gestione di ditte terze</w:t>
            </w:r>
            <w:r w:rsidR="00204886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8065E4" w:rsidRPr="00A12027" w:rsidTr="001F2131">
        <w:trPr>
          <w:trHeight w:val="523"/>
        </w:trPr>
        <w:tc>
          <w:tcPr>
            <w:tcW w:w="549" w:type="dxa"/>
            <w:vAlign w:val="center"/>
          </w:tcPr>
          <w:p w:rsidR="008065E4" w:rsidRPr="00A12027" w:rsidRDefault="008065E4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065E4" w:rsidRPr="00A12027" w:rsidRDefault="008065E4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CONDIZIONI DI AGGIUDICAZIONE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8065E4" w:rsidRPr="00A12027" w:rsidRDefault="008065E4" w:rsidP="00934E3C">
            <w:pPr>
              <w:numPr>
                <w:ilvl w:val="0"/>
                <w:numId w:val="21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riferimento alla stessa Azienda Sanitaria</w:t>
            </w:r>
            <w:r w:rsidR="00204886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il concorrente non potrà essere contemporaneamente aggiudicatario dei lotti funzionali di tipo a) e di tipo b).</w:t>
            </w:r>
          </w:p>
        </w:tc>
      </w:tr>
      <w:tr w:rsidR="008065E4" w:rsidRPr="00A12027" w:rsidTr="001F2131">
        <w:trPr>
          <w:trHeight w:val="390"/>
        </w:trPr>
        <w:tc>
          <w:tcPr>
            <w:tcW w:w="549" w:type="dxa"/>
            <w:vAlign w:val="center"/>
          </w:tcPr>
          <w:p w:rsidR="008065E4" w:rsidRPr="00A12027" w:rsidRDefault="008065E4" w:rsidP="00B910E3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065E4" w:rsidRPr="00A12027" w:rsidRDefault="008065E4" w:rsidP="008E7388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REQUISITI DI PARTECIPAZIONE</w:t>
            </w:r>
          </w:p>
        </w:tc>
        <w:tc>
          <w:tcPr>
            <w:tcW w:w="7462" w:type="dxa"/>
            <w:shd w:val="clear" w:color="auto" w:fill="auto"/>
          </w:tcPr>
          <w:p w:rsidR="008065E4" w:rsidRDefault="008065E4" w:rsidP="00B910E3">
            <w:pPr>
              <w:numPr>
                <w:ilvl w:val="0"/>
                <w:numId w:val="16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</w:t>
            </w:r>
            <w:r w:rsidRPr="00A12027">
              <w:rPr>
                <w:rFonts w:ascii="Calibri" w:hAnsi="Calibri"/>
                <w:sz w:val="22"/>
              </w:rPr>
              <w:t>atturato specifico</w:t>
            </w:r>
            <w:r w:rsidR="00204886">
              <w:rPr>
                <w:rFonts w:ascii="Calibri" w:hAnsi="Calibri"/>
                <w:sz w:val="22"/>
              </w:rPr>
              <w:t>;</w:t>
            </w:r>
          </w:p>
          <w:p w:rsidR="008065E4" w:rsidRPr="00A12027" w:rsidRDefault="008065E4" w:rsidP="00B910E3">
            <w:pPr>
              <w:numPr>
                <w:ilvl w:val="0"/>
                <w:numId w:val="16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Contratti analoghi nel settore oggetto della gara.</w:t>
            </w:r>
          </w:p>
          <w:p w:rsidR="001F2131" w:rsidRDefault="001F2131" w:rsidP="001F2131">
            <w:pPr>
              <w:spacing w:after="0"/>
              <w:ind w:left="726"/>
              <w:jc w:val="both"/>
              <w:rPr>
                <w:rFonts w:ascii="Calibri" w:hAnsi="Calibri"/>
                <w:sz w:val="22"/>
              </w:rPr>
            </w:pPr>
          </w:p>
          <w:p w:rsidR="008065E4" w:rsidRPr="00A12027" w:rsidRDefault="008065E4" w:rsidP="001F2131">
            <w:pPr>
              <w:spacing w:after="0"/>
              <w:jc w:val="both"/>
              <w:rPr>
                <w:rFonts w:ascii="Calibri" w:hAnsi="Calibri"/>
                <w:sz w:val="22"/>
              </w:rPr>
            </w:pPr>
            <w:r w:rsidRPr="00204886">
              <w:rPr>
                <w:rFonts w:ascii="Calibri" w:hAnsi="Calibri"/>
                <w:b/>
                <w:i/>
                <w:sz w:val="22"/>
              </w:rPr>
              <w:t>NB</w:t>
            </w:r>
            <w:r w:rsidR="00204886">
              <w:rPr>
                <w:rFonts w:ascii="Calibri" w:hAnsi="Calibri"/>
                <w:b/>
                <w:i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Compatibilmente con la </w:t>
            </w:r>
            <w:r w:rsidRPr="00A12027">
              <w:rPr>
                <w:rFonts w:ascii="Calibri" w:hAnsi="Calibri"/>
                <w:sz w:val="22"/>
              </w:rPr>
              <w:t xml:space="preserve">complessità e l’onerosità dell’appalto in termini </w:t>
            </w:r>
            <w:r>
              <w:rPr>
                <w:rFonts w:ascii="Calibri" w:hAnsi="Calibri"/>
                <w:sz w:val="22"/>
              </w:rPr>
              <w:t>o</w:t>
            </w:r>
            <w:r w:rsidRPr="00A12027">
              <w:rPr>
                <w:rFonts w:ascii="Calibri" w:hAnsi="Calibri"/>
                <w:sz w:val="22"/>
              </w:rPr>
              <w:t>rganizzativi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A12027">
              <w:rPr>
                <w:rFonts w:ascii="Calibri" w:hAnsi="Calibri"/>
                <w:sz w:val="22"/>
              </w:rPr>
              <w:t xml:space="preserve">i requisiti saranno tarati in modo da non ostacolare la partecipazione alla procedura </w:t>
            </w:r>
            <w:r>
              <w:rPr>
                <w:rFonts w:ascii="Calibri" w:hAnsi="Calibri"/>
                <w:sz w:val="22"/>
              </w:rPr>
              <w:t xml:space="preserve">da parte </w:t>
            </w:r>
            <w:r w:rsidRPr="00A12027">
              <w:rPr>
                <w:rFonts w:ascii="Calibri" w:hAnsi="Calibri"/>
                <w:sz w:val="22"/>
              </w:rPr>
              <w:t>delle PMI</w:t>
            </w:r>
            <w:r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8065E4" w:rsidRPr="00A12027" w:rsidTr="001F2131">
        <w:trPr>
          <w:trHeight w:val="557"/>
        </w:trPr>
        <w:tc>
          <w:tcPr>
            <w:tcW w:w="549" w:type="dxa"/>
            <w:vAlign w:val="center"/>
          </w:tcPr>
          <w:p w:rsidR="008065E4" w:rsidRPr="00A12027" w:rsidRDefault="008065E4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065E4" w:rsidRPr="00A12027" w:rsidRDefault="008065E4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MODALIT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À</w:t>
            </w: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DI AGGIUDICAZIONE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8065E4" w:rsidRPr="00A12027" w:rsidRDefault="008065E4" w:rsidP="004628A4">
            <w:pPr>
              <w:numPr>
                <w:ilvl w:val="0"/>
                <w:numId w:val="11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 w:rsidRPr="00A12027">
              <w:rPr>
                <w:rFonts w:ascii="Calibri" w:hAnsi="Calibri"/>
                <w:sz w:val="22"/>
              </w:rPr>
              <w:t>Offerta economicamente più vantaggiosa</w:t>
            </w:r>
          </w:p>
        </w:tc>
      </w:tr>
      <w:tr w:rsidR="008065E4" w:rsidRPr="00A12027" w:rsidTr="001F2131">
        <w:trPr>
          <w:trHeight w:val="390"/>
        </w:trPr>
        <w:tc>
          <w:tcPr>
            <w:tcW w:w="549" w:type="dxa"/>
            <w:vAlign w:val="center"/>
          </w:tcPr>
          <w:p w:rsidR="008065E4" w:rsidRPr="00A12027" w:rsidRDefault="008065E4" w:rsidP="00B910E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065E4" w:rsidRPr="00A12027" w:rsidRDefault="008065E4" w:rsidP="008E738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1202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BASE D’ASTA</w:t>
            </w:r>
          </w:p>
        </w:tc>
        <w:tc>
          <w:tcPr>
            <w:tcW w:w="7462" w:type="dxa"/>
            <w:shd w:val="clear" w:color="auto" w:fill="auto"/>
          </w:tcPr>
          <w:p w:rsidR="008065E4" w:rsidRPr="00A12027" w:rsidRDefault="008065E4" w:rsidP="004628A4">
            <w:pPr>
              <w:numPr>
                <w:ilvl w:val="0"/>
                <w:numId w:val="11"/>
              </w:numPr>
              <w:spacing w:after="0"/>
              <w:jc w:val="both"/>
              <w:rPr>
                <w:rFonts w:ascii="Calibri" w:hAnsi="Calibri"/>
                <w:sz w:val="22"/>
              </w:rPr>
            </w:pPr>
            <w:r w:rsidRPr="00E8306A">
              <w:rPr>
                <w:rFonts w:ascii="Calibri" w:hAnsi="Calibri"/>
                <w:sz w:val="22"/>
              </w:rPr>
              <w:t>Le basi d’asta terranno in considerazione i prezzi attualment</w:t>
            </w:r>
            <w:r>
              <w:rPr>
                <w:rFonts w:ascii="Calibri" w:hAnsi="Calibri"/>
                <w:sz w:val="22"/>
              </w:rPr>
              <w:t>e praticati a livello regionale e a livello nazionale</w:t>
            </w:r>
          </w:p>
        </w:tc>
      </w:tr>
    </w:tbl>
    <w:p w:rsidR="001F2131" w:rsidRDefault="001F2131" w:rsidP="00027B3C">
      <w:pPr>
        <w:rPr>
          <w:rFonts w:ascii="Calibri" w:hAnsi="Calibri" w:cs="Calibri"/>
          <w:b/>
          <w:sz w:val="22"/>
          <w:szCs w:val="22"/>
        </w:rPr>
      </w:pPr>
    </w:p>
    <w:p w:rsidR="00F4397C" w:rsidRDefault="001F2131" w:rsidP="001F21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C10CCD">
        <w:rPr>
          <w:rFonts w:ascii="Calibri" w:hAnsi="Calibri" w:cs="Calibri"/>
          <w:b/>
          <w:sz w:val="22"/>
          <w:szCs w:val="22"/>
        </w:rPr>
        <w:lastRenderedPageBreak/>
        <w:t xml:space="preserve">PARTE </w:t>
      </w:r>
      <w:r>
        <w:rPr>
          <w:rFonts w:ascii="Calibri" w:hAnsi="Calibri" w:cs="Calibri"/>
          <w:b/>
          <w:sz w:val="22"/>
          <w:szCs w:val="22"/>
        </w:rPr>
        <w:t>II</w:t>
      </w:r>
      <w:r w:rsidR="00C10CCD">
        <w:rPr>
          <w:rFonts w:ascii="Calibri" w:hAnsi="Calibri" w:cs="Calibri"/>
          <w:b/>
          <w:sz w:val="22"/>
          <w:szCs w:val="22"/>
        </w:rPr>
        <w:t xml:space="preserve"> </w:t>
      </w:r>
      <w:r w:rsidR="006719E5">
        <w:rPr>
          <w:rFonts w:ascii="Calibri" w:hAnsi="Calibri" w:cs="Calibri"/>
          <w:b/>
          <w:sz w:val="22"/>
          <w:szCs w:val="22"/>
        </w:rPr>
        <w:t>–</w:t>
      </w:r>
      <w:r w:rsidR="00C10CCD">
        <w:rPr>
          <w:rFonts w:ascii="Calibri" w:hAnsi="Calibri" w:cs="Calibri"/>
          <w:b/>
          <w:sz w:val="22"/>
          <w:szCs w:val="22"/>
        </w:rPr>
        <w:t xml:space="preserve"> </w:t>
      </w:r>
      <w:r w:rsidR="006719E5">
        <w:rPr>
          <w:rFonts w:ascii="Calibri" w:hAnsi="Calibri" w:cs="Calibri"/>
          <w:b/>
          <w:sz w:val="22"/>
          <w:szCs w:val="22"/>
        </w:rPr>
        <w:t>QUESTIONARIO (DA COMPILARE A CURA DELLE DITTE)</w:t>
      </w:r>
    </w:p>
    <w:p w:rsidR="006719E5" w:rsidRDefault="006719E5" w:rsidP="004628A4">
      <w:pPr>
        <w:numPr>
          <w:ilvl w:val="0"/>
          <w:numId w:val="1"/>
        </w:numPr>
        <w:spacing w:after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INFORMAZIONI GENERALI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719E5" w:rsidRPr="00A12027" w:rsidTr="00C5424A">
        <w:tc>
          <w:tcPr>
            <w:tcW w:w="9855" w:type="dxa"/>
            <w:shd w:val="clear" w:color="auto" w:fill="auto"/>
          </w:tcPr>
          <w:p w:rsidR="006719E5" w:rsidRDefault="00F807BF" w:rsidP="00575E54">
            <w:pPr>
              <w:spacing w:before="240"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Nome ditta: 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B2A2F">
              <w:rPr>
                <w:rFonts w:ascii="Calibri" w:hAnsi="Calibri" w:cs="Arial"/>
                <w:sz w:val="22"/>
                <w:szCs w:val="22"/>
              </w:rPr>
              <w:t> </w:t>
            </w:r>
            <w:r w:rsidR="00FB2A2F">
              <w:rPr>
                <w:rFonts w:ascii="Calibri" w:hAnsi="Calibri" w:cs="Arial"/>
                <w:sz w:val="22"/>
                <w:szCs w:val="22"/>
              </w:rPr>
              <w:t> </w:t>
            </w:r>
            <w:r w:rsidR="00FB2A2F">
              <w:rPr>
                <w:rFonts w:ascii="Calibri" w:hAnsi="Calibri" w:cs="Arial"/>
                <w:sz w:val="22"/>
                <w:szCs w:val="22"/>
              </w:rPr>
              <w:t> </w:t>
            </w:r>
            <w:r w:rsidR="00FB2A2F">
              <w:rPr>
                <w:rFonts w:ascii="Calibri" w:hAnsi="Calibri" w:cs="Arial"/>
                <w:sz w:val="22"/>
                <w:szCs w:val="22"/>
              </w:rPr>
              <w:t> </w:t>
            </w:r>
            <w:r w:rsidR="00FB2A2F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6719E5" w:rsidRDefault="006719E5" w:rsidP="00575E5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Sede legale: 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B77EAF" w:rsidRDefault="00B77EAF" w:rsidP="00575E5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77EAF">
              <w:rPr>
                <w:rFonts w:ascii="Trebuchet MS" w:hAnsi="Trebuchet MS" w:cs="Arial"/>
                <w:szCs w:val="20"/>
              </w:rPr>
              <w:t>Indirizzo e-mail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04B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Indirizzo PEC: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7275E">
              <w:rPr>
                <w:rFonts w:ascii="Calibri" w:hAnsi="Calibri" w:cs="Arial"/>
                <w:sz w:val="22"/>
                <w:szCs w:val="22"/>
              </w:rPr>
              <w:t> </w:t>
            </w:r>
            <w:r w:rsidR="0047275E">
              <w:rPr>
                <w:rFonts w:ascii="Calibri" w:hAnsi="Calibri" w:cs="Arial"/>
                <w:sz w:val="22"/>
                <w:szCs w:val="22"/>
              </w:rPr>
              <w:t> </w:t>
            </w:r>
            <w:r w:rsidR="0047275E">
              <w:rPr>
                <w:rFonts w:ascii="Calibri" w:hAnsi="Calibri" w:cs="Arial"/>
                <w:sz w:val="22"/>
                <w:szCs w:val="22"/>
              </w:rPr>
              <w:t> </w:t>
            </w:r>
            <w:r w:rsidR="0047275E">
              <w:rPr>
                <w:rFonts w:ascii="Calibri" w:hAnsi="Calibri" w:cs="Arial"/>
                <w:sz w:val="22"/>
                <w:szCs w:val="22"/>
              </w:rPr>
              <w:t> </w:t>
            </w:r>
            <w:r w:rsidR="0047275E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77779" w:rsidRDefault="001F2131" w:rsidP="00575E54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Codice ATECO</w:t>
            </w:r>
            <w:r w:rsidR="00642D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804B8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81CC5">
              <w:rPr>
                <w:rFonts w:ascii="Calibri" w:hAnsi="Calibri" w:cs="Arial"/>
                <w:sz w:val="22"/>
                <w:szCs w:val="22"/>
              </w:rPr>
              <w:t> </w:t>
            </w:r>
            <w:r w:rsidR="00B81CC5">
              <w:rPr>
                <w:rFonts w:ascii="Calibri" w:hAnsi="Calibri" w:cs="Arial"/>
                <w:sz w:val="22"/>
                <w:szCs w:val="22"/>
              </w:rPr>
              <w:t> </w:t>
            </w:r>
            <w:r w:rsidR="00B81CC5">
              <w:rPr>
                <w:rFonts w:ascii="Calibri" w:hAnsi="Calibri" w:cs="Arial"/>
                <w:sz w:val="22"/>
                <w:szCs w:val="22"/>
              </w:rPr>
              <w:t> </w:t>
            </w:r>
            <w:r w:rsidR="00B81CC5">
              <w:rPr>
                <w:rFonts w:ascii="Calibri" w:hAnsi="Calibri" w:cs="Arial"/>
                <w:sz w:val="22"/>
                <w:szCs w:val="22"/>
              </w:rPr>
              <w:t> </w:t>
            </w:r>
            <w:r w:rsidR="00B81CC5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6719E5" w:rsidRPr="006719E5" w:rsidRDefault="001F2131" w:rsidP="001F2131">
            <w:pPr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Descrizione attività</w:t>
            </w:r>
            <w:r w:rsidR="0081567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  <w:r w:rsidR="00F807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="00804B87"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3A267F" w:rsidRDefault="003A267F" w:rsidP="003A267F">
      <w:pPr>
        <w:spacing w:after="0"/>
        <w:ind w:left="720"/>
        <w:rPr>
          <w:rFonts w:ascii="Calibri" w:hAnsi="Calibri"/>
          <w:sz w:val="22"/>
        </w:rPr>
      </w:pPr>
    </w:p>
    <w:p w:rsidR="006719E5" w:rsidRDefault="006719E5" w:rsidP="00027B3C">
      <w:pPr>
        <w:numPr>
          <w:ilvl w:val="0"/>
          <w:numId w:val="1"/>
        </w:numPr>
        <w:spacing w:after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INFORMAZIONI SPECIFICHE</w:t>
      </w:r>
    </w:p>
    <w:p w:rsidR="00027B3C" w:rsidRPr="00027B3C" w:rsidRDefault="00027B3C" w:rsidP="00027B3C">
      <w:pPr>
        <w:spacing w:after="0"/>
        <w:ind w:left="720"/>
        <w:rPr>
          <w:rFonts w:ascii="Calibri" w:hAnsi="Calibri"/>
          <w:sz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6719E5" w:rsidRPr="00A12027" w:rsidTr="0047275E">
        <w:trPr>
          <w:trHeight w:val="5847"/>
        </w:trPr>
        <w:tc>
          <w:tcPr>
            <w:tcW w:w="9915" w:type="dxa"/>
            <w:shd w:val="clear" w:color="auto" w:fill="auto"/>
          </w:tcPr>
          <w:p w:rsidR="001963FB" w:rsidRDefault="001963FB" w:rsidP="00575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Presenza struttura tecnica in Campania:</w:t>
            </w:r>
            <w:r w:rsidR="004C0BAA">
              <w:rPr>
                <w:rFonts w:ascii="Calibri" w:hAnsi="Calibri" w:cs="Calibri"/>
                <w:sz w:val="24"/>
                <w:lang w:eastAsia="it-IT"/>
              </w:rPr>
              <w:t xml:space="preserve"> </w:t>
            </w:r>
            <w:r w:rsidR="008E7388">
              <w:rPr>
                <w:rFonts w:ascii="Calibri" w:hAnsi="Calibri" w:cs="Calibri"/>
                <w:sz w:val="24"/>
                <w:lang w:eastAsia="it-IT"/>
              </w:rPr>
              <w:t xml:space="preserve"> SI</w:t>
            </w:r>
            <w:r w:rsidR="00FB7C99" w:rsidRPr="00A2464B">
              <w:rPr>
                <w:rFonts w:ascii="Garamond" w:hAnsi="Garamond" w:cs="Arial"/>
                <w:b/>
                <w:sz w:val="22"/>
                <w:szCs w:val="22"/>
              </w:rPr>
              <w:fldChar w:fldCharType="begin">
                <w:ffData>
                  <w:name w:val="VOLAFFARIS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C99" w:rsidRPr="00A2464B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2C533A">
              <w:rPr>
                <w:rFonts w:ascii="Garamond" w:hAnsi="Garamond" w:cs="Arial"/>
                <w:b/>
                <w:sz w:val="22"/>
                <w:szCs w:val="22"/>
              </w:rPr>
            </w:r>
            <w:r w:rsidR="002C533A">
              <w:rPr>
                <w:rFonts w:ascii="Garamond" w:hAnsi="Garamond" w:cs="Arial"/>
                <w:b/>
                <w:sz w:val="22"/>
                <w:szCs w:val="22"/>
              </w:rPr>
              <w:fldChar w:fldCharType="separate"/>
            </w:r>
            <w:r w:rsidR="00FB7C99" w:rsidRPr="00A2464B">
              <w:rPr>
                <w:rFonts w:ascii="Garamond" w:hAnsi="Garamond" w:cs="Arial"/>
                <w:b/>
                <w:sz w:val="22"/>
                <w:szCs w:val="22"/>
              </w:rPr>
              <w:fldChar w:fldCharType="end"/>
            </w:r>
            <w:r w:rsidR="008E7388">
              <w:rPr>
                <w:rFonts w:ascii="Calibri" w:hAnsi="Calibri" w:cs="Calibri"/>
                <w:sz w:val="24"/>
                <w:lang w:eastAsia="it-IT"/>
              </w:rPr>
              <w:t>– NO</w:t>
            </w:r>
            <w:r w:rsidR="00FB7C99" w:rsidRPr="008F78B0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C99" w:rsidRPr="008F78B0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2C533A">
              <w:rPr>
                <w:rFonts w:ascii="Garamond" w:hAnsi="Garamond" w:cs="Arial"/>
                <w:sz w:val="22"/>
                <w:szCs w:val="22"/>
              </w:rPr>
            </w:r>
            <w:r w:rsidR="002C533A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FB7C99" w:rsidRPr="008F78B0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:rsidR="000D1DEA" w:rsidRPr="001963FB" w:rsidRDefault="00B81CC5" w:rsidP="004628A4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Personale tecnico</w:t>
            </w:r>
            <w:r w:rsidR="00642DE4">
              <w:rPr>
                <w:rFonts w:ascii="Calibri" w:hAnsi="Calibri" w:cs="Calibri"/>
                <w:sz w:val="24"/>
                <w:lang w:eastAsia="it-IT"/>
              </w:rPr>
              <w:t xml:space="preserve"> </w:t>
            </w:r>
            <w:r w:rsidR="00197FE0">
              <w:rPr>
                <w:rFonts w:ascii="Calibri" w:hAnsi="Calibri" w:cs="Calibri"/>
                <w:sz w:val="24"/>
                <w:lang w:eastAsia="it-IT"/>
              </w:rPr>
              <w:t xml:space="preserve">e amministrativo </w:t>
            </w:r>
            <w:r w:rsidR="00642DE4">
              <w:rPr>
                <w:rFonts w:ascii="Calibri" w:hAnsi="Calibri" w:cs="Calibri"/>
                <w:sz w:val="24"/>
                <w:lang w:eastAsia="it-IT"/>
              </w:rPr>
              <w:t>d</w:t>
            </w:r>
            <w:r>
              <w:rPr>
                <w:rFonts w:ascii="Calibri" w:hAnsi="Calibri" w:cs="Calibri"/>
                <w:sz w:val="24"/>
                <w:lang w:eastAsia="it-IT"/>
              </w:rPr>
              <w:t>eputato</w:t>
            </w:r>
            <w:r w:rsidR="00642DE4">
              <w:rPr>
                <w:rFonts w:ascii="Calibri" w:hAnsi="Calibri" w:cs="Calibri"/>
                <w:sz w:val="24"/>
                <w:lang w:eastAsia="it-IT"/>
              </w:rPr>
              <w:t xml:space="preserve"> all’esecuzione di servizi analoghi a quelli del presente</w:t>
            </w:r>
            <w:r w:rsidR="001963FB">
              <w:rPr>
                <w:rFonts w:ascii="Calibri" w:hAnsi="Calibri" w:cs="Calibri"/>
                <w:sz w:val="24"/>
                <w:lang w:eastAsia="it-IT"/>
              </w:rPr>
              <w:t xml:space="preserve"> </w:t>
            </w:r>
            <w:r w:rsidR="00642DE4" w:rsidRPr="001963FB">
              <w:rPr>
                <w:rFonts w:ascii="Calibri" w:hAnsi="Calibri" w:cs="Calibri"/>
                <w:sz w:val="24"/>
                <w:lang w:eastAsia="it-IT"/>
              </w:rPr>
              <w:t>Appalto:</w:t>
            </w:r>
          </w:p>
          <w:p w:rsidR="00642DE4" w:rsidRDefault="00B81CC5" w:rsidP="00575E5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lang w:eastAsia="it-IT"/>
              </w:rPr>
            </w:pPr>
            <w:r>
              <w:rPr>
                <w:rFonts w:ascii="Calibri" w:hAnsi="Calibri" w:cs="Calibri"/>
                <w:sz w:val="24"/>
                <w:lang w:eastAsia="it-IT"/>
              </w:rPr>
              <w:t>Tipologia (es. ingegneri, periti ecc.), specializzazione</w:t>
            </w:r>
            <w:r w:rsidR="00197FE0">
              <w:rPr>
                <w:rFonts w:ascii="Calibri" w:hAnsi="Calibri" w:cs="Calibri"/>
                <w:sz w:val="24"/>
                <w:lang w:eastAsia="it-IT"/>
              </w:rPr>
              <w:t xml:space="preserve"> (es. ing. elettronica indir. biomedico, p.ind., ecc.) </w:t>
            </w:r>
            <w:r>
              <w:rPr>
                <w:rFonts w:ascii="Calibri" w:hAnsi="Calibri" w:cs="Calibri"/>
                <w:sz w:val="24"/>
                <w:lang w:eastAsia="it-IT"/>
              </w:rPr>
              <w:t>e numerosità</w:t>
            </w:r>
            <w:r w:rsidR="0047275E">
              <w:rPr>
                <w:rFonts w:ascii="Calibri" w:hAnsi="Calibri" w:cs="Calibri"/>
                <w:sz w:val="24"/>
                <w:lang w:eastAsia="it-IT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1"/>
              <w:gridCol w:w="2856"/>
              <w:gridCol w:w="1702"/>
            </w:tblGrid>
            <w:tr w:rsidR="00B81CC5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B81CC5" w:rsidRPr="002C533A" w:rsidRDefault="00B81CC5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b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Calibri"/>
                      <w:b/>
                      <w:sz w:val="24"/>
                      <w:lang w:eastAsia="it-IT"/>
                    </w:rPr>
                    <w:t>Tipologia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B81CC5" w:rsidRPr="002C533A" w:rsidRDefault="00B81CC5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b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Calibri"/>
                      <w:b/>
                      <w:sz w:val="24"/>
                      <w:lang w:eastAsia="it-IT"/>
                    </w:rPr>
                    <w:t>Specializzazione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B81CC5" w:rsidRPr="002C533A" w:rsidRDefault="00B81CC5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b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Calibri"/>
                      <w:b/>
                      <w:sz w:val="24"/>
                      <w:lang w:eastAsia="it-IT"/>
                    </w:rPr>
                    <w:t>Numero</w:t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="00615E41"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065E4" w:rsidTr="002C533A">
              <w:trPr>
                <w:jc w:val="center"/>
              </w:trPr>
              <w:tc>
                <w:tcPr>
                  <w:tcW w:w="3931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:rsidR="008065E4" w:rsidRPr="002C533A" w:rsidRDefault="008065E4" w:rsidP="002C533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jc w:val="center"/>
                    <w:rPr>
                      <w:rFonts w:ascii="Calibri" w:hAnsi="Calibri" w:cs="Calibri"/>
                      <w:sz w:val="24"/>
                      <w:lang w:eastAsia="it-IT"/>
                    </w:rPr>
                  </w:pP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utto maiuscole"/>
                        </w:textInput>
                      </w:ffData>
                    </w:fldCha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instrText xml:space="preserve"> FORMTEXT </w:instrTex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separate"/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t> </w:t>
                  </w:r>
                  <w:r w:rsidRPr="002C533A">
                    <w:rPr>
                      <w:rFonts w:ascii="Calibri" w:hAnsi="Calibr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628A4" w:rsidRPr="006719E5" w:rsidRDefault="004628A4" w:rsidP="00B81CC5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27B3C" w:rsidRDefault="00027B3C" w:rsidP="00517D0E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:rsidR="00517D0E" w:rsidRPr="00517D0E" w:rsidRDefault="00517D0E" w:rsidP="0098080E">
      <w:pPr>
        <w:spacing w:after="100" w:afterAutospacing="1"/>
        <w:jc w:val="center"/>
        <w:rPr>
          <w:rFonts w:ascii="Calibri" w:hAnsi="Calibri"/>
          <w:sz w:val="22"/>
        </w:rPr>
      </w:pPr>
      <w:r w:rsidRPr="00517D0E">
        <w:rPr>
          <w:rFonts w:ascii="Calibri" w:hAnsi="Calibri" w:cs="Calibri"/>
          <w:b/>
          <w:sz w:val="22"/>
          <w:szCs w:val="22"/>
        </w:rPr>
        <w:t xml:space="preserve">PARTE </w:t>
      </w:r>
      <w:r w:rsidR="001F2131">
        <w:rPr>
          <w:rFonts w:ascii="Calibri" w:hAnsi="Calibri" w:cs="Calibri"/>
          <w:b/>
          <w:sz w:val="22"/>
          <w:szCs w:val="22"/>
        </w:rPr>
        <w:t>III</w:t>
      </w:r>
      <w:r w:rsidRPr="00517D0E">
        <w:rPr>
          <w:rFonts w:ascii="Calibri" w:hAnsi="Calibri" w:cs="Calibri"/>
          <w:b/>
          <w:sz w:val="22"/>
          <w:szCs w:val="22"/>
        </w:rPr>
        <w:t xml:space="preserve"> – OSSERVAZIONI</w:t>
      </w:r>
    </w:p>
    <w:p w:rsidR="00517D0E" w:rsidRDefault="00517D0E" w:rsidP="0098080E">
      <w:pPr>
        <w:spacing w:after="100" w:afterAutospacing="1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 riferimento alla Parte I (Principali Elementi della Gara) si chiede di fornire </w:t>
      </w:r>
      <w:r w:rsidR="006E1532">
        <w:rPr>
          <w:rFonts w:ascii="Calibri" w:hAnsi="Calibri"/>
          <w:sz w:val="22"/>
        </w:rPr>
        <w:t xml:space="preserve">il proprio contributo </w:t>
      </w:r>
      <w:r>
        <w:rPr>
          <w:rFonts w:ascii="Calibri" w:hAnsi="Calibri"/>
          <w:sz w:val="22"/>
        </w:rPr>
        <w:t>soffermandosi, in particolar modo, sui seguenti punti:</w:t>
      </w:r>
    </w:p>
    <w:p w:rsidR="00517D0E" w:rsidRPr="0077389A" w:rsidRDefault="00517D0E" w:rsidP="0098080E">
      <w:pPr>
        <w:numPr>
          <w:ilvl w:val="0"/>
          <w:numId w:val="18"/>
        </w:numPr>
        <w:spacing w:after="100" w:afterAutospacing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7389A">
        <w:rPr>
          <w:rFonts w:ascii="Calibri" w:hAnsi="Calibri" w:cs="Calibri"/>
          <w:b/>
          <w:sz w:val="22"/>
          <w:szCs w:val="22"/>
        </w:rPr>
        <w:t>Principali Servizi Richiesti</w:t>
      </w:r>
    </w:p>
    <w:p w:rsidR="006E1532" w:rsidRDefault="006E1532" w:rsidP="0098080E">
      <w:pPr>
        <w:numPr>
          <w:ilvl w:val="0"/>
          <w:numId w:val="19"/>
        </w:numPr>
        <w:spacing w:after="100" w:afterAutospacing="1"/>
        <w:ind w:hanging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Osservazioni sui servizi proposti</w:t>
      </w:r>
    </w:p>
    <w:p w:rsidR="006E1532" w:rsidRPr="006E1532" w:rsidRDefault="006E1532" w:rsidP="0098080E">
      <w:pPr>
        <w:numPr>
          <w:ilvl w:val="1"/>
          <w:numId w:val="19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DB058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sz w:val="22"/>
          <w:szCs w:val="22"/>
        </w:rPr>
      </w:r>
      <w:r w:rsidRPr="00DB058D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fldChar w:fldCharType="end"/>
      </w:r>
    </w:p>
    <w:p w:rsidR="006E1532" w:rsidRPr="006E1532" w:rsidRDefault="006E1532" w:rsidP="0098080E">
      <w:pPr>
        <w:spacing w:after="100" w:afterAutospacing="1"/>
        <w:ind w:left="709" w:firstLine="371"/>
        <w:rPr>
          <w:rFonts w:ascii="Calibri" w:hAnsi="Calibri" w:cs="Calibri"/>
          <w:i/>
          <w:sz w:val="22"/>
          <w:szCs w:val="22"/>
        </w:rPr>
      </w:pPr>
      <w:r w:rsidRPr="006E1532">
        <w:rPr>
          <w:rFonts w:ascii="Calibri" w:hAnsi="Calibri" w:cs="Calibri"/>
          <w:i/>
          <w:sz w:val="22"/>
          <w:szCs w:val="22"/>
        </w:rPr>
        <w:t>Max 2000 caratteri</w:t>
      </w:r>
    </w:p>
    <w:p w:rsidR="00517D0E" w:rsidRDefault="006E1532" w:rsidP="0098080E">
      <w:pPr>
        <w:numPr>
          <w:ilvl w:val="0"/>
          <w:numId w:val="19"/>
        </w:numPr>
        <w:spacing w:after="100" w:afterAutospacing="1"/>
        <w:ind w:hanging="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Indicare, eventualmente, </w:t>
      </w:r>
      <w:r w:rsidR="00517D0E">
        <w:rPr>
          <w:rFonts w:ascii="Calibri" w:hAnsi="Calibri" w:cs="Calibri"/>
          <w:sz w:val="22"/>
          <w:szCs w:val="22"/>
        </w:rPr>
        <w:t>ulteriori servizi considerati rilevanti</w:t>
      </w:r>
      <w:r w:rsidR="00934E3C">
        <w:rPr>
          <w:rFonts w:ascii="Calibri" w:hAnsi="Calibri" w:cs="Calibri"/>
          <w:sz w:val="22"/>
          <w:szCs w:val="22"/>
        </w:rPr>
        <w:t>, ma</w:t>
      </w:r>
      <w:r w:rsidR="00517D0E">
        <w:rPr>
          <w:rFonts w:ascii="Calibri" w:hAnsi="Calibri" w:cs="Calibri"/>
          <w:sz w:val="22"/>
          <w:szCs w:val="22"/>
        </w:rPr>
        <w:t xml:space="preserve"> non riportati in elenco</w:t>
      </w:r>
      <w:r w:rsidR="00934E3C">
        <w:rPr>
          <w:rFonts w:ascii="Calibri" w:hAnsi="Calibri" w:cs="Calibri"/>
          <w:sz w:val="22"/>
          <w:szCs w:val="22"/>
        </w:rPr>
        <w:t>:</w:t>
      </w:r>
    </w:p>
    <w:p w:rsidR="00517D0E" w:rsidRPr="006E1532" w:rsidRDefault="00CD3B26" w:rsidP="0098080E">
      <w:pPr>
        <w:numPr>
          <w:ilvl w:val="1"/>
          <w:numId w:val="19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6E1532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6E1532">
        <w:rPr>
          <w:rFonts w:ascii="Calibri" w:hAnsi="Calibri" w:cs="Arial"/>
          <w:sz w:val="22"/>
          <w:szCs w:val="22"/>
        </w:rPr>
        <w:instrText xml:space="preserve"> FORMTEXT </w:instrText>
      </w:r>
      <w:r w:rsidRPr="006E1532">
        <w:rPr>
          <w:rFonts w:ascii="Calibri" w:hAnsi="Calibri" w:cs="Arial"/>
          <w:sz w:val="22"/>
          <w:szCs w:val="22"/>
        </w:rPr>
      </w:r>
      <w:r w:rsidRPr="006E1532">
        <w:rPr>
          <w:rFonts w:ascii="Calibri" w:hAnsi="Calibri" w:cs="Arial"/>
          <w:sz w:val="22"/>
          <w:szCs w:val="22"/>
        </w:rPr>
        <w:fldChar w:fldCharType="separate"/>
      </w:r>
      <w:r w:rsidR="006E1532">
        <w:rPr>
          <w:rFonts w:ascii="Calibri" w:hAnsi="Calibri" w:cs="Arial"/>
          <w:sz w:val="22"/>
          <w:szCs w:val="22"/>
        </w:rPr>
        <w:t> </w:t>
      </w:r>
      <w:r w:rsidR="006E1532">
        <w:rPr>
          <w:rFonts w:ascii="Calibri" w:hAnsi="Calibri" w:cs="Arial"/>
          <w:sz w:val="22"/>
          <w:szCs w:val="22"/>
        </w:rPr>
        <w:t> </w:t>
      </w:r>
      <w:r w:rsidR="006E1532">
        <w:rPr>
          <w:rFonts w:ascii="Calibri" w:hAnsi="Calibri" w:cs="Arial"/>
          <w:sz w:val="22"/>
          <w:szCs w:val="22"/>
        </w:rPr>
        <w:t> </w:t>
      </w:r>
      <w:r w:rsidR="006E1532">
        <w:rPr>
          <w:rFonts w:ascii="Calibri" w:hAnsi="Calibri" w:cs="Arial"/>
          <w:sz w:val="22"/>
          <w:szCs w:val="22"/>
        </w:rPr>
        <w:t> </w:t>
      </w:r>
      <w:r w:rsidR="006E1532">
        <w:rPr>
          <w:rFonts w:ascii="Calibri" w:hAnsi="Calibri" w:cs="Arial"/>
          <w:sz w:val="22"/>
          <w:szCs w:val="22"/>
        </w:rPr>
        <w:t> </w:t>
      </w:r>
      <w:r w:rsidRPr="006E1532">
        <w:rPr>
          <w:rFonts w:ascii="Calibri" w:hAnsi="Calibri" w:cs="Arial"/>
          <w:sz w:val="22"/>
          <w:szCs w:val="22"/>
        </w:rPr>
        <w:fldChar w:fldCharType="end"/>
      </w:r>
      <w:r w:rsidRPr="006E1532">
        <w:rPr>
          <w:rFonts w:ascii="Calibri" w:hAnsi="Calibri" w:cs="Arial"/>
          <w:sz w:val="22"/>
          <w:szCs w:val="22"/>
        </w:rPr>
        <w:t xml:space="preserve">     </w:t>
      </w:r>
    </w:p>
    <w:p w:rsidR="00517D0E" w:rsidRPr="00517D0E" w:rsidRDefault="00517D0E" w:rsidP="0098080E">
      <w:pPr>
        <w:spacing w:after="100" w:afterAutospacing="1"/>
        <w:ind w:left="709" w:firstLine="371"/>
        <w:rPr>
          <w:rFonts w:ascii="Calibri" w:hAnsi="Calibri" w:cs="Calibri"/>
          <w:i/>
          <w:sz w:val="22"/>
          <w:szCs w:val="22"/>
        </w:rPr>
      </w:pPr>
      <w:r w:rsidRPr="00517D0E">
        <w:rPr>
          <w:rFonts w:ascii="Calibri" w:hAnsi="Calibri" w:cs="Calibri"/>
          <w:i/>
          <w:sz w:val="22"/>
          <w:szCs w:val="22"/>
        </w:rPr>
        <w:t xml:space="preserve">Max </w:t>
      </w:r>
      <w:r>
        <w:rPr>
          <w:rFonts w:ascii="Calibri" w:hAnsi="Calibri" w:cs="Calibri"/>
          <w:i/>
          <w:sz w:val="22"/>
          <w:szCs w:val="22"/>
        </w:rPr>
        <w:t>2</w:t>
      </w:r>
      <w:r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CD3B26" w:rsidRDefault="006E1532" w:rsidP="0098080E">
      <w:pPr>
        <w:numPr>
          <w:ilvl w:val="0"/>
          <w:numId w:val="19"/>
        </w:numPr>
        <w:spacing w:after="100" w:afterAutospacing="1"/>
        <w:ind w:left="1418" w:hanging="709"/>
        <w:rPr>
          <w:rFonts w:ascii="Calibri" w:hAnsi="Calibri" w:cs="Calibri"/>
          <w:sz w:val="22"/>
          <w:szCs w:val="22"/>
        </w:rPr>
      </w:pPr>
      <w:r w:rsidRPr="00934E3C">
        <w:rPr>
          <w:rFonts w:ascii="Calibri" w:hAnsi="Calibri" w:cs="Calibri"/>
          <w:sz w:val="22"/>
          <w:szCs w:val="22"/>
        </w:rPr>
        <w:t>Indicare</w:t>
      </w:r>
      <w:r>
        <w:rPr>
          <w:rFonts w:ascii="Calibri" w:hAnsi="Calibri" w:cs="Calibri"/>
          <w:sz w:val="22"/>
          <w:szCs w:val="22"/>
        </w:rPr>
        <w:t>, eventualmente,</w:t>
      </w:r>
      <w:r w:rsidRPr="00934E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 w:rsidR="00517D0E" w:rsidRPr="00934E3C">
        <w:rPr>
          <w:rFonts w:ascii="Calibri" w:hAnsi="Calibri" w:cs="Calibri"/>
          <w:sz w:val="22"/>
          <w:szCs w:val="22"/>
        </w:rPr>
        <w:t>suddivisione dei servizi</w:t>
      </w:r>
      <w:r w:rsidR="00934E3C">
        <w:rPr>
          <w:rFonts w:ascii="Calibri" w:hAnsi="Calibri" w:cs="Calibri"/>
          <w:sz w:val="22"/>
          <w:szCs w:val="22"/>
        </w:rPr>
        <w:t xml:space="preserve">, </w:t>
      </w:r>
      <w:r w:rsidR="00517D0E" w:rsidRPr="00934E3C">
        <w:rPr>
          <w:rFonts w:ascii="Calibri" w:hAnsi="Calibri" w:cs="Calibri"/>
          <w:sz w:val="22"/>
          <w:szCs w:val="22"/>
        </w:rPr>
        <w:t>distinguendo tra quelli “di base” (compresi nel canone) e quelli “a pagamento” (non compresi nel canone)</w:t>
      </w:r>
    </w:p>
    <w:p w:rsidR="00934E3C" w:rsidRPr="006E1532" w:rsidRDefault="00CD3B26" w:rsidP="0098080E">
      <w:pPr>
        <w:numPr>
          <w:ilvl w:val="1"/>
          <w:numId w:val="19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6E1532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6E1532">
        <w:rPr>
          <w:rFonts w:ascii="Calibri" w:hAnsi="Calibri" w:cs="Arial"/>
          <w:sz w:val="22"/>
          <w:szCs w:val="22"/>
        </w:rPr>
        <w:instrText xml:space="preserve"> FORMTEXT </w:instrText>
      </w:r>
      <w:r w:rsidRPr="006E1532">
        <w:rPr>
          <w:rFonts w:ascii="Calibri" w:hAnsi="Calibri" w:cs="Arial"/>
          <w:sz w:val="22"/>
          <w:szCs w:val="22"/>
        </w:rPr>
      </w:r>
      <w:r w:rsidRPr="006E1532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="006E1532" w:rsidRPr="006E1532">
        <w:rPr>
          <w:rFonts w:ascii="Calibri" w:hAnsi="Calibri" w:cs="Arial"/>
          <w:noProof/>
          <w:sz w:val="22"/>
          <w:szCs w:val="22"/>
        </w:rPr>
        <w:t xml:space="preserve">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6E1532">
        <w:rPr>
          <w:rFonts w:ascii="Calibri" w:hAnsi="Calibri" w:cs="Arial"/>
          <w:sz w:val="22"/>
          <w:szCs w:val="22"/>
        </w:rPr>
        <w:fldChar w:fldCharType="end"/>
      </w:r>
      <w:r w:rsidRPr="006E1532">
        <w:rPr>
          <w:rFonts w:ascii="Calibri" w:hAnsi="Calibri" w:cs="Arial"/>
          <w:sz w:val="22"/>
          <w:szCs w:val="22"/>
        </w:rPr>
        <w:t xml:space="preserve"> </w:t>
      </w:r>
    </w:p>
    <w:p w:rsidR="00934E3C" w:rsidRPr="00517D0E" w:rsidRDefault="00934E3C" w:rsidP="0098080E">
      <w:pPr>
        <w:spacing w:after="100" w:afterAutospacing="1"/>
        <w:ind w:left="709" w:firstLine="371"/>
        <w:rPr>
          <w:rFonts w:ascii="Calibri" w:hAnsi="Calibri" w:cs="Calibri"/>
          <w:i/>
          <w:sz w:val="22"/>
          <w:szCs w:val="22"/>
        </w:rPr>
      </w:pPr>
      <w:r w:rsidRPr="00517D0E">
        <w:rPr>
          <w:rFonts w:ascii="Calibri" w:hAnsi="Calibri" w:cs="Calibri"/>
          <w:i/>
          <w:sz w:val="22"/>
          <w:szCs w:val="22"/>
        </w:rPr>
        <w:t xml:space="preserve">Max </w:t>
      </w:r>
      <w:r>
        <w:rPr>
          <w:rFonts w:ascii="Calibri" w:hAnsi="Calibri" w:cs="Calibri"/>
          <w:i/>
          <w:sz w:val="22"/>
          <w:szCs w:val="22"/>
        </w:rPr>
        <w:t>2</w:t>
      </w:r>
      <w:r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934E3C" w:rsidRPr="0077389A" w:rsidRDefault="00934E3C" w:rsidP="0098080E">
      <w:pPr>
        <w:numPr>
          <w:ilvl w:val="0"/>
          <w:numId w:val="18"/>
        </w:numPr>
        <w:spacing w:after="100" w:afterAutospacing="1"/>
        <w:rPr>
          <w:rFonts w:ascii="Calibri" w:hAnsi="Calibri" w:cs="Calibri"/>
          <w:b/>
          <w:sz w:val="22"/>
          <w:szCs w:val="22"/>
        </w:rPr>
      </w:pPr>
      <w:r w:rsidRPr="0077389A">
        <w:rPr>
          <w:rFonts w:ascii="Calibri" w:hAnsi="Calibri" w:cs="Calibri"/>
          <w:b/>
          <w:sz w:val="22"/>
          <w:szCs w:val="22"/>
        </w:rPr>
        <w:t>Suddivisione in lotti</w:t>
      </w:r>
    </w:p>
    <w:p w:rsidR="00934E3C" w:rsidRPr="006E1532" w:rsidRDefault="00CD3B26" w:rsidP="0098080E">
      <w:pPr>
        <w:numPr>
          <w:ilvl w:val="1"/>
          <w:numId w:val="19"/>
        </w:numPr>
        <w:spacing w:after="100" w:afterAutospacing="1"/>
        <w:rPr>
          <w:rFonts w:ascii="Calibri" w:hAnsi="Calibri" w:cs="Arial"/>
          <w:noProof/>
          <w:sz w:val="22"/>
          <w:szCs w:val="22"/>
        </w:rPr>
      </w:pPr>
      <w:r w:rsidRPr="00DB058D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noProof/>
          <w:sz w:val="22"/>
          <w:szCs w:val="22"/>
        </w:rPr>
      </w:r>
      <w:r w:rsidRPr="00DB058D">
        <w:rPr>
          <w:rFonts w:ascii="Calibri" w:hAnsi="Calibri" w:cs="Arial"/>
          <w:noProof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="006E1532" w:rsidRPr="00DB058D">
        <w:rPr>
          <w:rFonts w:ascii="Calibri" w:hAnsi="Calibri" w:cs="Arial"/>
          <w:noProof/>
          <w:sz w:val="22"/>
          <w:szCs w:val="22"/>
        </w:rPr>
        <w:t xml:space="preserve">   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noProof/>
          <w:sz w:val="22"/>
          <w:szCs w:val="22"/>
        </w:rPr>
        <w:fldChar w:fldCharType="end"/>
      </w:r>
    </w:p>
    <w:p w:rsidR="006E1532" w:rsidRPr="00517D0E" w:rsidRDefault="006E1532" w:rsidP="0098080E">
      <w:pPr>
        <w:spacing w:after="100" w:afterAutospacing="1"/>
        <w:ind w:left="720" w:firstLine="360"/>
        <w:rPr>
          <w:rFonts w:ascii="Calibri" w:hAnsi="Calibri" w:cs="Calibri"/>
          <w:i/>
          <w:sz w:val="22"/>
          <w:szCs w:val="22"/>
        </w:rPr>
      </w:pPr>
      <w:r w:rsidRPr="00517D0E">
        <w:rPr>
          <w:rFonts w:ascii="Calibri" w:hAnsi="Calibri" w:cs="Calibri"/>
          <w:i/>
          <w:sz w:val="22"/>
          <w:szCs w:val="22"/>
        </w:rPr>
        <w:t xml:space="preserve">Max </w:t>
      </w:r>
      <w:r>
        <w:rPr>
          <w:rFonts w:ascii="Calibri" w:hAnsi="Calibri" w:cs="Calibri"/>
          <w:i/>
          <w:sz w:val="22"/>
          <w:szCs w:val="22"/>
        </w:rPr>
        <w:t>2</w:t>
      </w:r>
      <w:r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934E3C" w:rsidRPr="00CD3B26" w:rsidRDefault="00934E3C" w:rsidP="0098080E">
      <w:pPr>
        <w:numPr>
          <w:ilvl w:val="0"/>
          <w:numId w:val="18"/>
        </w:numPr>
        <w:spacing w:after="100" w:afterAutospacing="1"/>
        <w:rPr>
          <w:rFonts w:ascii="Calibri" w:hAnsi="Calibri" w:cs="Calibri"/>
          <w:b/>
          <w:sz w:val="22"/>
          <w:szCs w:val="22"/>
        </w:rPr>
      </w:pPr>
      <w:r w:rsidRPr="0077389A">
        <w:rPr>
          <w:rFonts w:ascii="Calibri" w:eastAsia="Times New Roman" w:hAnsi="Calibri" w:cs="Calibri"/>
          <w:b/>
          <w:color w:val="000000"/>
          <w:sz w:val="22"/>
          <w:szCs w:val="22"/>
        </w:rPr>
        <w:t>Condizioni di aggiudicazione</w:t>
      </w:r>
    </w:p>
    <w:p w:rsidR="003A267F" w:rsidRPr="00DB058D" w:rsidRDefault="00CD3B26" w:rsidP="0098080E">
      <w:pPr>
        <w:numPr>
          <w:ilvl w:val="1"/>
          <w:numId w:val="11"/>
        </w:numPr>
        <w:spacing w:after="100" w:afterAutospacing="1"/>
        <w:jc w:val="both"/>
        <w:rPr>
          <w:rFonts w:ascii="Calibri" w:hAnsi="Calibri" w:cs="Calibri"/>
          <w:b/>
          <w:sz w:val="22"/>
          <w:szCs w:val="22"/>
        </w:rPr>
      </w:pPr>
      <w:r w:rsidRPr="00DB058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sz w:val="22"/>
          <w:szCs w:val="22"/>
        </w:rPr>
      </w:r>
      <w:r w:rsidRPr="00DB058D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noProof/>
          <w:sz w:val="22"/>
          <w:szCs w:val="22"/>
        </w:rPr>
        <w:t xml:space="preserve">   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fldChar w:fldCharType="end"/>
      </w:r>
    </w:p>
    <w:p w:rsidR="0077389A" w:rsidRDefault="0077389A" w:rsidP="0098080E">
      <w:pPr>
        <w:spacing w:after="100" w:afterAutospacing="1"/>
        <w:ind w:left="720" w:firstLine="360"/>
        <w:rPr>
          <w:rFonts w:ascii="Calibri" w:hAnsi="Calibri" w:cs="Calibri"/>
          <w:i/>
          <w:sz w:val="22"/>
          <w:szCs w:val="22"/>
        </w:rPr>
      </w:pPr>
      <w:r w:rsidRPr="00517D0E">
        <w:rPr>
          <w:rFonts w:ascii="Calibri" w:hAnsi="Calibri" w:cs="Calibri"/>
          <w:i/>
          <w:sz w:val="22"/>
          <w:szCs w:val="22"/>
        </w:rPr>
        <w:t xml:space="preserve">Max </w:t>
      </w:r>
      <w:r>
        <w:rPr>
          <w:rFonts w:ascii="Calibri" w:hAnsi="Calibri" w:cs="Calibri"/>
          <w:i/>
          <w:sz w:val="22"/>
          <w:szCs w:val="22"/>
        </w:rPr>
        <w:t>2</w:t>
      </w:r>
      <w:r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77389A" w:rsidRPr="003A267F" w:rsidRDefault="0077389A" w:rsidP="0098080E">
      <w:pPr>
        <w:numPr>
          <w:ilvl w:val="0"/>
          <w:numId w:val="25"/>
        </w:numPr>
        <w:spacing w:after="100" w:afterAutospacing="1"/>
        <w:rPr>
          <w:rFonts w:ascii="Calibri" w:hAnsi="Calibri"/>
          <w:b/>
          <w:sz w:val="22"/>
        </w:rPr>
      </w:pPr>
      <w:r w:rsidRPr="003A267F">
        <w:rPr>
          <w:rFonts w:ascii="Calibri" w:eastAsia="Times New Roman" w:hAnsi="Calibri" w:cs="Calibri"/>
          <w:b/>
          <w:color w:val="000000"/>
          <w:sz w:val="22"/>
          <w:szCs w:val="22"/>
        </w:rPr>
        <w:t>Modalità di aggiudicazione</w:t>
      </w:r>
    </w:p>
    <w:p w:rsidR="002A6CA8" w:rsidRPr="006E1532" w:rsidRDefault="0077389A" w:rsidP="0098080E">
      <w:pPr>
        <w:numPr>
          <w:ilvl w:val="0"/>
          <w:numId w:val="23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77389A">
        <w:rPr>
          <w:rFonts w:ascii="Calibri" w:hAnsi="Calibri" w:cs="Calibri"/>
          <w:iCs/>
          <w:sz w:val="22"/>
          <w:szCs w:val="22"/>
        </w:rPr>
        <w:t>Ipotesi di attribuzione del punteggio m</w:t>
      </w:r>
      <w:r w:rsidR="00CD3B26">
        <w:rPr>
          <w:rFonts w:ascii="Calibri" w:hAnsi="Calibri" w:cs="Calibri"/>
          <w:iCs/>
          <w:sz w:val="22"/>
          <w:szCs w:val="22"/>
        </w:rPr>
        <w:t>assimo all</w:t>
      </w:r>
      <w:r w:rsidR="006E1532">
        <w:rPr>
          <w:rFonts w:ascii="Calibri" w:hAnsi="Calibri" w:cs="Calibri"/>
          <w:iCs/>
          <w:sz w:val="22"/>
          <w:szCs w:val="22"/>
        </w:rPr>
        <w:t>e</w:t>
      </w:r>
      <w:r w:rsidR="00CD3B26">
        <w:rPr>
          <w:rFonts w:ascii="Calibri" w:hAnsi="Calibri" w:cs="Calibri"/>
          <w:iCs/>
          <w:sz w:val="22"/>
          <w:szCs w:val="22"/>
        </w:rPr>
        <w:t xml:space="preserve"> component</w:t>
      </w:r>
      <w:r w:rsidR="006E1532">
        <w:rPr>
          <w:rFonts w:ascii="Calibri" w:hAnsi="Calibri" w:cs="Calibri"/>
          <w:iCs/>
          <w:sz w:val="22"/>
          <w:szCs w:val="22"/>
        </w:rPr>
        <w:t>i</w:t>
      </w:r>
      <w:r w:rsidR="00CD3B26">
        <w:rPr>
          <w:rFonts w:ascii="Calibri" w:hAnsi="Calibri" w:cs="Calibri"/>
          <w:iCs/>
          <w:sz w:val="22"/>
          <w:szCs w:val="22"/>
        </w:rPr>
        <w:t xml:space="preserve"> Prezzo  </w:t>
      </w:r>
      <w:r w:rsidR="00CD3B26" w:rsidRPr="00DB058D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D3B26" w:rsidRPr="00DB058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CD3B26" w:rsidRPr="00DB058D">
        <w:rPr>
          <w:rFonts w:ascii="Calibri" w:hAnsi="Calibri" w:cs="Arial"/>
          <w:b/>
          <w:sz w:val="22"/>
          <w:szCs w:val="22"/>
        </w:rPr>
      </w:r>
      <w:r w:rsidR="00CD3B26" w:rsidRPr="00DB058D">
        <w:rPr>
          <w:rFonts w:ascii="Calibri" w:hAnsi="Calibri" w:cs="Arial"/>
          <w:b/>
          <w:sz w:val="22"/>
          <w:szCs w:val="22"/>
        </w:rPr>
        <w:fldChar w:fldCharType="separate"/>
      </w:r>
      <w:r w:rsidR="00CD3B26" w:rsidRPr="00DB058D">
        <w:rPr>
          <w:rFonts w:ascii="Calibri" w:hAnsi="Calibri" w:cs="Arial"/>
          <w:b/>
          <w:noProof/>
          <w:sz w:val="22"/>
          <w:szCs w:val="22"/>
        </w:rPr>
        <w:t> </w:t>
      </w:r>
      <w:r w:rsidR="00CD3B26" w:rsidRPr="00DB058D">
        <w:rPr>
          <w:rFonts w:ascii="Calibri" w:hAnsi="Calibri" w:cs="Arial"/>
          <w:b/>
          <w:noProof/>
          <w:sz w:val="22"/>
          <w:szCs w:val="22"/>
        </w:rPr>
        <w:t xml:space="preserve">      </w:t>
      </w:r>
      <w:r w:rsidR="00CD3B26" w:rsidRPr="00DB058D">
        <w:rPr>
          <w:rFonts w:ascii="Calibri" w:hAnsi="Calibri" w:cs="Arial"/>
          <w:b/>
          <w:noProof/>
          <w:sz w:val="22"/>
          <w:szCs w:val="22"/>
        </w:rPr>
        <w:t> </w:t>
      </w:r>
      <w:r w:rsidR="00CD3B26" w:rsidRPr="00DB058D">
        <w:rPr>
          <w:rFonts w:ascii="Calibri" w:hAnsi="Calibri" w:cs="Arial"/>
          <w:b/>
          <w:sz w:val="22"/>
          <w:szCs w:val="22"/>
        </w:rPr>
        <w:fldChar w:fldCharType="end"/>
      </w:r>
      <w:r w:rsidR="00CD3B26">
        <w:rPr>
          <w:rFonts w:ascii="Calibri" w:hAnsi="Calibri" w:cs="Calibri"/>
          <w:iCs/>
          <w:sz w:val="22"/>
          <w:szCs w:val="22"/>
        </w:rPr>
        <w:t xml:space="preserve"> - Qualità </w:t>
      </w:r>
      <w:r w:rsidR="00CD3B26" w:rsidRPr="00DB058D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D3B26" w:rsidRPr="00DB058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CD3B26" w:rsidRPr="00DB058D">
        <w:rPr>
          <w:rFonts w:ascii="Calibri" w:hAnsi="Calibri" w:cs="Arial"/>
          <w:b/>
          <w:sz w:val="22"/>
          <w:szCs w:val="22"/>
        </w:rPr>
      </w:r>
      <w:r w:rsidR="00CD3B26" w:rsidRPr="00DB058D">
        <w:rPr>
          <w:rFonts w:ascii="Calibri" w:hAnsi="Calibri" w:cs="Arial"/>
          <w:b/>
          <w:sz w:val="22"/>
          <w:szCs w:val="22"/>
        </w:rPr>
        <w:fldChar w:fldCharType="separate"/>
      </w:r>
      <w:r w:rsidR="00CD3B26" w:rsidRPr="00DB058D">
        <w:rPr>
          <w:rFonts w:ascii="Calibri" w:hAnsi="Calibri" w:cs="Arial"/>
          <w:b/>
          <w:noProof/>
          <w:sz w:val="22"/>
          <w:szCs w:val="22"/>
        </w:rPr>
        <w:t> </w:t>
      </w:r>
      <w:r w:rsidR="00CD3B26" w:rsidRPr="00DB058D">
        <w:rPr>
          <w:rFonts w:ascii="Calibri" w:hAnsi="Calibri" w:cs="Arial"/>
          <w:b/>
          <w:noProof/>
          <w:sz w:val="22"/>
          <w:szCs w:val="22"/>
        </w:rPr>
        <w:t xml:space="preserve">      </w:t>
      </w:r>
      <w:r w:rsidR="00CD3B26" w:rsidRPr="00DB058D">
        <w:rPr>
          <w:rFonts w:ascii="Calibri" w:hAnsi="Calibri" w:cs="Arial"/>
          <w:b/>
          <w:noProof/>
          <w:sz w:val="22"/>
          <w:szCs w:val="22"/>
        </w:rPr>
        <w:t> </w:t>
      </w:r>
      <w:r w:rsidR="00CD3B26" w:rsidRPr="00DB058D">
        <w:rPr>
          <w:rFonts w:ascii="Calibri" w:hAnsi="Calibri" w:cs="Arial"/>
          <w:b/>
          <w:sz w:val="22"/>
          <w:szCs w:val="22"/>
        </w:rPr>
        <w:fldChar w:fldCharType="end"/>
      </w:r>
      <w:r w:rsidR="006E1532">
        <w:rPr>
          <w:rFonts w:ascii="Calibri" w:hAnsi="Calibri" w:cs="Arial"/>
          <w:b/>
          <w:sz w:val="22"/>
          <w:szCs w:val="22"/>
        </w:rPr>
        <w:t xml:space="preserve">, </w:t>
      </w:r>
      <w:r w:rsidR="006E1532" w:rsidRPr="006E1532">
        <w:rPr>
          <w:rFonts w:ascii="Calibri" w:hAnsi="Calibri" w:cs="Arial"/>
          <w:sz w:val="22"/>
          <w:szCs w:val="22"/>
        </w:rPr>
        <w:t>motivare la risposta data</w:t>
      </w:r>
    </w:p>
    <w:p w:rsidR="006E1532" w:rsidRPr="006E1532" w:rsidRDefault="006E1532" w:rsidP="0098080E">
      <w:pPr>
        <w:numPr>
          <w:ilvl w:val="1"/>
          <w:numId w:val="11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DB058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sz w:val="22"/>
          <w:szCs w:val="22"/>
        </w:rPr>
      </w:r>
      <w:r w:rsidRPr="00DB058D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="00971E40" w:rsidRPr="00DB058D">
        <w:rPr>
          <w:rFonts w:ascii="Calibri" w:hAnsi="Calibri" w:cs="Arial"/>
          <w:noProof/>
          <w:sz w:val="22"/>
          <w:szCs w:val="22"/>
        </w:rPr>
        <w:t xml:space="preserve">   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fldChar w:fldCharType="end"/>
      </w:r>
    </w:p>
    <w:p w:rsidR="006E1532" w:rsidRDefault="006E1532" w:rsidP="0098080E">
      <w:pPr>
        <w:spacing w:after="100" w:afterAutospacing="1"/>
        <w:ind w:left="720" w:firstLine="360"/>
        <w:rPr>
          <w:rFonts w:ascii="Calibri" w:hAnsi="Calibri" w:cs="Calibri"/>
          <w:i/>
          <w:sz w:val="22"/>
          <w:szCs w:val="22"/>
        </w:rPr>
      </w:pPr>
      <w:r w:rsidRPr="006E1532">
        <w:rPr>
          <w:rFonts w:ascii="Calibri" w:hAnsi="Calibri" w:cs="Calibri"/>
          <w:i/>
          <w:sz w:val="22"/>
          <w:szCs w:val="22"/>
        </w:rPr>
        <w:t>Max 2000 caratteri</w:t>
      </w:r>
    </w:p>
    <w:p w:rsidR="0077389A" w:rsidRDefault="0077389A" w:rsidP="0098080E">
      <w:pPr>
        <w:numPr>
          <w:ilvl w:val="0"/>
          <w:numId w:val="23"/>
        </w:numPr>
        <w:spacing w:after="100" w:afterAutospacing="1"/>
        <w:rPr>
          <w:rFonts w:ascii="Calibri" w:hAnsi="Calibri" w:cs="Calibri"/>
          <w:sz w:val="22"/>
          <w:szCs w:val="22"/>
        </w:rPr>
      </w:pPr>
      <w:r w:rsidRPr="0077389A">
        <w:rPr>
          <w:rFonts w:ascii="Calibri" w:hAnsi="Calibri" w:cs="Calibri"/>
          <w:sz w:val="22"/>
          <w:szCs w:val="22"/>
        </w:rPr>
        <w:t>Indicare, relativamente alla componente “qualità”, quali possano essere gli as</w:t>
      </w:r>
      <w:r w:rsidR="003A267F">
        <w:rPr>
          <w:rFonts w:ascii="Calibri" w:hAnsi="Calibri" w:cs="Calibri"/>
          <w:sz w:val="22"/>
          <w:szCs w:val="22"/>
        </w:rPr>
        <w:t>petti maggiormente qualificanti</w:t>
      </w:r>
    </w:p>
    <w:p w:rsidR="00CD3B26" w:rsidRPr="00DB058D" w:rsidRDefault="00CD3B26" w:rsidP="0098080E">
      <w:pPr>
        <w:numPr>
          <w:ilvl w:val="1"/>
          <w:numId w:val="11"/>
        </w:numPr>
        <w:spacing w:after="100" w:afterAutospacing="1"/>
        <w:jc w:val="both"/>
        <w:rPr>
          <w:rFonts w:ascii="Calibri" w:hAnsi="Calibri" w:cs="Arial"/>
          <w:sz w:val="22"/>
          <w:szCs w:val="22"/>
        </w:rPr>
      </w:pPr>
      <w:r w:rsidRPr="00DB058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sz w:val="22"/>
          <w:szCs w:val="22"/>
        </w:rPr>
      </w:r>
      <w:r w:rsidRPr="00DB058D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noProof/>
          <w:sz w:val="22"/>
          <w:szCs w:val="22"/>
        </w:rPr>
        <w:t xml:space="preserve">   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fldChar w:fldCharType="end"/>
      </w:r>
    </w:p>
    <w:p w:rsidR="00934E3C" w:rsidRDefault="0077389A" w:rsidP="0098080E">
      <w:pPr>
        <w:spacing w:after="100" w:afterAutospacing="1"/>
        <w:ind w:left="720" w:firstLine="360"/>
        <w:rPr>
          <w:rFonts w:ascii="Calibri" w:hAnsi="Calibri" w:cs="Calibri"/>
          <w:i/>
          <w:sz w:val="22"/>
          <w:szCs w:val="22"/>
        </w:rPr>
      </w:pPr>
      <w:r w:rsidRPr="00517D0E">
        <w:rPr>
          <w:rFonts w:ascii="Calibri" w:hAnsi="Calibri" w:cs="Calibri"/>
          <w:i/>
          <w:sz w:val="22"/>
          <w:szCs w:val="22"/>
        </w:rPr>
        <w:t xml:space="preserve">Max </w:t>
      </w:r>
      <w:r>
        <w:rPr>
          <w:rFonts w:ascii="Calibri" w:hAnsi="Calibri" w:cs="Calibri"/>
          <w:i/>
          <w:sz w:val="22"/>
          <w:szCs w:val="22"/>
        </w:rPr>
        <w:t>2</w:t>
      </w:r>
      <w:r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3A267F" w:rsidRPr="006C54BE" w:rsidRDefault="003A267F" w:rsidP="0098080E">
      <w:pPr>
        <w:numPr>
          <w:ilvl w:val="0"/>
          <w:numId w:val="25"/>
        </w:numPr>
        <w:spacing w:after="100" w:afterAutospacing="1"/>
        <w:rPr>
          <w:rFonts w:ascii="Calibri" w:hAnsi="Calibri"/>
          <w:b/>
          <w:sz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Ulteriori punti di confronto</w:t>
      </w:r>
    </w:p>
    <w:p w:rsidR="003A267F" w:rsidRDefault="003A267F" w:rsidP="0098080E">
      <w:pPr>
        <w:numPr>
          <w:ilvl w:val="0"/>
          <w:numId w:val="17"/>
        </w:numPr>
        <w:spacing w:after="100" w:afterAutospacing="1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Modalità di </w:t>
      </w:r>
      <w:r w:rsidRPr="00360578">
        <w:rPr>
          <w:rFonts w:ascii="Calibri" w:hAnsi="Calibri"/>
          <w:sz w:val="22"/>
        </w:rPr>
        <w:t xml:space="preserve">aggregazione </w:t>
      </w:r>
      <w:r>
        <w:rPr>
          <w:rFonts w:ascii="Calibri" w:hAnsi="Calibri"/>
          <w:sz w:val="22"/>
        </w:rPr>
        <w:t>delle apparecchiature:</w:t>
      </w:r>
    </w:p>
    <w:p w:rsidR="003A267F" w:rsidRPr="00575D7E" w:rsidRDefault="003A267F" w:rsidP="0098080E">
      <w:pPr>
        <w:numPr>
          <w:ilvl w:val="0"/>
          <w:numId w:val="12"/>
        </w:numPr>
        <w:tabs>
          <w:tab w:val="left" w:pos="1133"/>
        </w:tabs>
        <w:spacing w:after="100" w:afterAutospacing="1"/>
        <w:ind w:firstLine="130"/>
        <w:jc w:val="both"/>
        <w:rPr>
          <w:rFonts w:ascii="Calibri" w:hAnsi="Calibri"/>
          <w:sz w:val="22"/>
        </w:rPr>
      </w:pPr>
      <w:r w:rsidRPr="00575D7E">
        <w:rPr>
          <w:rFonts w:ascii="Calibri" w:hAnsi="Calibri"/>
          <w:sz w:val="22"/>
        </w:rPr>
        <w:t>Classe tecnologica (CND, CIVAB)</w:t>
      </w:r>
    </w:p>
    <w:p w:rsidR="00537F48" w:rsidRDefault="003A267F" w:rsidP="0098080E">
      <w:pPr>
        <w:numPr>
          <w:ilvl w:val="0"/>
          <w:numId w:val="12"/>
        </w:numPr>
        <w:tabs>
          <w:tab w:val="left" w:pos="1133"/>
        </w:tabs>
        <w:spacing w:after="100" w:afterAutospacing="1"/>
        <w:ind w:firstLine="130"/>
        <w:jc w:val="both"/>
        <w:rPr>
          <w:rFonts w:ascii="Calibri" w:hAnsi="Calibri"/>
          <w:sz w:val="22"/>
        </w:rPr>
      </w:pPr>
      <w:r w:rsidRPr="00DC47E7">
        <w:rPr>
          <w:rFonts w:ascii="Calibri" w:hAnsi="Calibri"/>
          <w:sz w:val="22"/>
        </w:rPr>
        <w:t>Incidenza del costo di manutenzione</w:t>
      </w:r>
    </w:p>
    <w:p w:rsidR="00924A35" w:rsidRDefault="003214D5" w:rsidP="0098080E">
      <w:pPr>
        <w:numPr>
          <w:ilvl w:val="0"/>
          <w:numId w:val="12"/>
        </w:numPr>
        <w:tabs>
          <w:tab w:val="left" w:pos="1133"/>
        </w:tabs>
        <w:spacing w:after="100" w:afterAutospacing="1"/>
        <w:ind w:firstLine="130"/>
        <w:jc w:val="both"/>
        <w:rPr>
          <w:rFonts w:ascii="Calibri" w:hAnsi="Calibri"/>
          <w:sz w:val="22"/>
        </w:rPr>
      </w:pPr>
      <w:r w:rsidRPr="00924A35">
        <w:rPr>
          <w:rFonts w:ascii="Calibri" w:hAnsi="Calibri"/>
          <w:sz w:val="22"/>
        </w:rPr>
        <w:t>Altro</w:t>
      </w:r>
    </w:p>
    <w:p w:rsidR="006E1532" w:rsidRPr="006E1532" w:rsidRDefault="006E1532" w:rsidP="0098080E">
      <w:pPr>
        <w:numPr>
          <w:ilvl w:val="1"/>
          <w:numId w:val="12"/>
        </w:numPr>
        <w:tabs>
          <w:tab w:val="left" w:pos="1133"/>
        </w:tabs>
        <w:spacing w:after="100" w:afterAutospacing="1"/>
        <w:jc w:val="both"/>
        <w:rPr>
          <w:rFonts w:ascii="Calibri" w:hAnsi="Calibri"/>
          <w:sz w:val="22"/>
        </w:rPr>
      </w:pPr>
      <w:r w:rsidRPr="00DB058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sz w:val="22"/>
          <w:szCs w:val="22"/>
        </w:rPr>
      </w:r>
      <w:r w:rsidRPr="00DB058D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noProof/>
          <w:sz w:val="22"/>
          <w:szCs w:val="22"/>
        </w:rPr>
        <w:t xml:space="preserve">   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fldChar w:fldCharType="end"/>
      </w:r>
    </w:p>
    <w:p w:rsidR="006E1532" w:rsidRPr="00924A35" w:rsidRDefault="006E1532" w:rsidP="0098080E">
      <w:pPr>
        <w:tabs>
          <w:tab w:val="left" w:pos="1133"/>
        </w:tabs>
        <w:spacing w:after="100" w:afterAutospacing="1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ab/>
      </w:r>
      <w:r w:rsidRPr="00517D0E">
        <w:rPr>
          <w:rFonts w:ascii="Calibri" w:hAnsi="Calibri" w:cs="Calibri"/>
          <w:i/>
          <w:sz w:val="22"/>
          <w:szCs w:val="22"/>
        </w:rPr>
        <w:t xml:space="preserve">Max </w:t>
      </w:r>
      <w:r>
        <w:rPr>
          <w:rFonts w:ascii="Calibri" w:hAnsi="Calibri" w:cs="Calibri"/>
          <w:i/>
          <w:sz w:val="22"/>
          <w:szCs w:val="22"/>
        </w:rPr>
        <w:t>2</w:t>
      </w:r>
      <w:r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3214D5" w:rsidRDefault="003214D5" w:rsidP="0098080E">
      <w:pPr>
        <w:numPr>
          <w:ilvl w:val="0"/>
          <w:numId w:val="17"/>
        </w:numPr>
        <w:spacing w:after="100" w:afterAutospacing="1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Gestione dei contratti di manutenzione delle apparecchiature ad “alta tecnologia”</w:t>
      </w:r>
    </w:p>
    <w:p w:rsidR="0077389A" w:rsidRPr="00DB058D" w:rsidRDefault="00CD3B26" w:rsidP="0098080E">
      <w:pPr>
        <w:numPr>
          <w:ilvl w:val="1"/>
          <w:numId w:val="11"/>
        </w:numPr>
        <w:spacing w:after="100" w:afterAutospacing="1"/>
        <w:jc w:val="both"/>
        <w:rPr>
          <w:rFonts w:ascii="Calibri" w:hAnsi="Calibri" w:cs="Calibri"/>
          <w:i/>
          <w:sz w:val="22"/>
          <w:szCs w:val="22"/>
        </w:rPr>
      </w:pPr>
      <w:r w:rsidRPr="00DB058D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DB058D">
        <w:rPr>
          <w:rFonts w:ascii="Calibri" w:hAnsi="Calibri" w:cs="Arial"/>
          <w:sz w:val="22"/>
          <w:szCs w:val="22"/>
        </w:rPr>
        <w:instrText xml:space="preserve"> FORMTEXT </w:instrText>
      </w:r>
      <w:r w:rsidRPr="00DB058D">
        <w:rPr>
          <w:rFonts w:ascii="Calibri" w:hAnsi="Calibri" w:cs="Arial"/>
          <w:sz w:val="22"/>
          <w:szCs w:val="22"/>
        </w:rPr>
      </w:r>
      <w:r w:rsidRPr="00DB058D">
        <w:rPr>
          <w:rFonts w:ascii="Calibri" w:hAnsi="Calibri" w:cs="Arial"/>
          <w:sz w:val="22"/>
          <w:szCs w:val="22"/>
        </w:rPr>
        <w:fldChar w:fldCharType="separate"/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="00197FE0" w:rsidRPr="00DB058D">
        <w:rPr>
          <w:rFonts w:ascii="Calibri" w:hAnsi="Calibri" w:cs="Arial"/>
          <w:noProof/>
          <w:sz w:val="22"/>
          <w:szCs w:val="22"/>
        </w:rPr>
        <w:t xml:space="preserve">      </w:t>
      </w:r>
      <w:r w:rsidRPr="00DB058D">
        <w:rPr>
          <w:rFonts w:ascii="Calibri" w:hAnsi="Calibri" w:cs="Arial"/>
          <w:noProof/>
          <w:sz w:val="22"/>
          <w:szCs w:val="22"/>
        </w:rPr>
        <w:t> </w:t>
      </w:r>
      <w:r w:rsidRPr="00DB058D">
        <w:rPr>
          <w:rFonts w:ascii="Calibri" w:hAnsi="Calibri" w:cs="Arial"/>
          <w:sz w:val="22"/>
          <w:szCs w:val="22"/>
        </w:rPr>
        <w:fldChar w:fldCharType="end"/>
      </w:r>
    </w:p>
    <w:p w:rsidR="003A267F" w:rsidRDefault="0098080E" w:rsidP="0098080E">
      <w:pPr>
        <w:tabs>
          <w:tab w:val="left" w:pos="1133"/>
        </w:tabs>
        <w:spacing w:after="100" w:afterAutospacing="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 w:rsidR="003A267F" w:rsidRPr="00517D0E">
        <w:rPr>
          <w:rFonts w:ascii="Calibri" w:hAnsi="Calibri" w:cs="Calibri"/>
          <w:i/>
          <w:sz w:val="22"/>
          <w:szCs w:val="22"/>
        </w:rPr>
        <w:t xml:space="preserve">Max </w:t>
      </w:r>
      <w:r w:rsidR="003A267F">
        <w:rPr>
          <w:rFonts w:ascii="Calibri" w:hAnsi="Calibri" w:cs="Calibri"/>
          <w:i/>
          <w:sz w:val="22"/>
          <w:szCs w:val="22"/>
        </w:rPr>
        <w:t>2</w:t>
      </w:r>
      <w:r w:rsidR="003A267F" w:rsidRPr="00517D0E">
        <w:rPr>
          <w:rFonts w:ascii="Calibri" w:hAnsi="Calibri" w:cs="Calibri"/>
          <w:i/>
          <w:sz w:val="22"/>
          <w:szCs w:val="22"/>
        </w:rPr>
        <w:t>000 caratteri</w:t>
      </w:r>
    </w:p>
    <w:p w:rsidR="003A267F" w:rsidRDefault="003A267F" w:rsidP="0098080E">
      <w:pPr>
        <w:numPr>
          <w:ilvl w:val="0"/>
          <w:numId w:val="17"/>
        </w:numPr>
        <w:spacing w:after="100" w:afterAutospacing="1"/>
        <w:ind w:left="851" w:hanging="284"/>
        <w:jc w:val="both"/>
        <w:rPr>
          <w:rFonts w:ascii="Calibri" w:hAnsi="Calibri"/>
          <w:sz w:val="22"/>
        </w:rPr>
      </w:pPr>
      <w:r w:rsidRPr="003A267F">
        <w:rPr>
          <w:rFonts w:ascii="Calibri" w:hAnsi="Calibri"/>
          <w:sz w:val="22"/>
        </w:rPr>
        <w:t>Modalità di controllo e monitoraggio dei livelli di qualità attesi e offerti in sede progettuale</w:t>
      </w:r>
    </w:p>
    <w:p w:rsidR="00CD3B26" w:rsidRDefault="00CD3B26" w:rsidP="0098080E">
      <w:pPr>
        <w:numPr>
          <w:ilvl w:val="1"/>
          <w:numId w:val="11"/>
        </w:numPr>
        <w:spacing w:after="100" w:afterAutospacing="1"/>
        <w:jc w:val="both"/>
        <w:rPr>
          <w:rFonts w:ascii="Calibri" w:hAnsi="Calibri"/>
          <w:sz w:val="22"/>
        </w:rPr>
      </w:pPr>
      <w:r w:rsidRPr="00CD3B26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CD3B26">
        <w:rPr>
          <w:rFonts w:ascii="Calibri" w:hAnsi="Calibri" w:cs="Arial"/>
          <w:sz w:val="22"/>
          <w:szCs w:val="22"/>
        </w:rPr>
        <w:instrText xml:space="preserve"> FORMTEXT </w:instrText>
      </w:r>
      <w:r w:rsidRPr="00CD3B26">
        <w:rPr>
          <w:rFonts w:ascii="Calibri" w:hAnsi="Calibri" w:cs="Arial"/>
          <w:sz w:val="22"/>
          <w:szCs w:val="22"/>
        </w:rPr>
      </w:r>
      <w:r w:rsidRPr="00CD3B26">
        <w:rPr>
          <w:rFonts w:ascii="Calibri" w:hAnsi="Calibri" w:cs="Arial"/>
          <w:sz w:val="22"/>
          <w:szCs w:val="22"/>
        </w:rPr>
        <w:fldChar w:fldCharType="separate"/>
      </w:r>
      <w:r w:rsidRPr="00CD3B26">
        <w:rPr>
          <w:rFonts w:ascii="Calibri" w:hAnsi="Calibri" w:cs="Arial"/>
          <w:noProof/>
          <w:sz w:val="22"/>
          <w:szCs w:val="22"/>
        </w:rPr>
        <w:t> </w:t>
      </w:r>
      <w:r w:rsidRPr="00CD3B26">
        <w:rPr>
          <w:rFonts w:ascii="Calibri" w:hAnsi="Calibri" w:cs="Arial"/>
          <w:noProof/>
          <w:sz w:val="22"/>
          <w:szCs w:val="22"/>
        </w:rPr>
        <w:t xml:space="preserve">      </w:t>
      </w:r>
      <w:r w:rsidRPr="00CD3B26">
        <w:rPr>
          <w:rFonts w:ascii="Calibri" w:hAnsi="Calibri" w:cs="Arial"/>
          <w:noProof/>
          <w:sz w:val="22"/>
          <w:szCs w:val="22"/>
        </w:rPr>
        <w:t> </w:t>
      </w:r>
      <w:r w:rsidRPr="00CD3B26">
        <w:rPr>
          <w:rFonts w:ascii="Calibri" w:hAnsi="Calibri" w:cs="Arial"/>
          <w:sz w:val="22"/>
          <w:szCs w:val="22"/>
        </w:rPr>
        <w:fldChar w:fldCharType="end"/>
      </w:r>
    </w:p>
    <w:p w:rsidR="003A267F" w:rsidRDefault="003A267F" w:rsidP="0098080E">
      <w:pPr>
        <w:spacing w:after="100" w:afterAutospacing="1"/>
        <w:ind w:left="720" w:firstLine="360"/>
        <w:rPr>
          <w:rFonts w:ascii="Calibri" w:hAnsi="Calibri" w:cs="Calibri"/>
          <w:i/>
          <w:sz w:val="22"/>
          <w:szCs w:val="22"/>
        </w:rPr>
      </w:pPr>
      <w:r w:rsidRPr="00517D0E">
        <w:rPr>
          <w:rFonts w:ascii="Calibri" w:hAnsi="Calibri" w:cs="Calibri"/>
          <w:i/>
          <w:sz w:val="22"/>
          <w:szCs w:val="22"/>
        </w:rPr>
        <w:t>Max</w:t>
      </w:r>
      <w:r>
        <w:rPr>
          <w:rFonts w:ascii="Calibri" w:hAnsi="Calibri" w:cs="Calibri"/>
          <w:i/>
          <w:sz w:val="22"/>
          <w:szCs w:val="22"/>
        </w:rPr>
        <w:t xml:space="preserve"> 2000 caratteri</w:t>
      </w:r>
    </w:p>
    <w:p w:rsidR="0098080E" w:rsidRPr="0098080E" w:rsidRDefault="0098080E" w:rsidP="0098080E">
      <w:pPr>
        <w:numPr>
          <w:ilvl w:val="0"/>
          <w:numId w:val="17"/>
        </w:numPr>
        <w:spacing w:before="120" w:after="100" w:afterAutospacing="1"/>
        <w:ind w:left="851" w:hanging="284"/>
        <w:jc w:val="both"/>
        <w:rPr>
          <w:rFonts w:ascii="Calibri" w:hAnsi="Calibri"/>
          <w:sz w:val="22"/>
        </w:rPr>
      </w:pPr>
      <w:r w:rsidRPr="0098080E">
        <w:rPr>
          <w:rFonts w:ascii="Calibri" w:hAnsi="Calibri"/>
          <w:sz w:val="22"/>
        </w:rPr>
        <w:t>Eventuali altre osservazioni</w:t>
      </w:r>
    </w:p>
    <w:p w:rsidR="0098080E" w:rsidRPr="0098080E" w:rsidRDefault="0098080E" w:rsidP="0098080E">
      <w:pPr>
        <w:numPr>
          <w:ilvl w:val="1"/>
          <w:numId w:val="17"/>
        </w:numPr>
        <w:spacing w:before="120" w:after="100" w:afterAutospacing="1"/>
        <w:jc w:val="both"/>
        <w:rPr>
          <w:rFonts w:ascii="Calibri" w:hAnsi="Calibri" w:cs="Calibri"/>
          <w:i/>
          <w:sz w:val="22"/>
          <w:szCs w:val="22"/>
        </w:rPr>
      </w:pPr>
      <w:r w:rsidRPr="00CD3B26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CD3B26">
        <w:rPr>
          <w:rFonts w:ascii="Calibri" w:hAnsi="Calibri" w:cs="Arial"/>
          <w:sz w:val="22"/>
          <w:szCs w:val="22"/>
        </w:rPr>
        <w:instrText xml:space="preserve"> FORMTEXT </w:instrText>
      </w:r>
      <w:r w:rsidRPr="00CD3B26">
        <w:rPr>
          <w:rFonts w:ascii="Calibri" w:hAnsi="Calibri" w:cs="Arial"/>
          <w:sz w:val="22"/>
          <w:szCs w:val="22"/>
        </w:rPr>
      </w:r>
      <w:r w:rsidRPr="00CD3B26">
        <w:rPr>
          <w:rFonts w:ascii="Calibri" w:hAnsi="Calibri" w:cs="Arial"/>
          <w:sz w:val="22"/>
          <w:szCs w:val="22"/>
        </w:rPr>
        <w:fldChar w:fldCharType="separate"/>
      </w:r>
      <w:r w:rsidRPr="00CD3B26">
        <w:rPr>
          <w:rFonts w:ascii="Calibri" w:hAnsi="Calibri" w:cs="Arial"/>
          <w:noProof/>
          <w:sz w:val="22"/>
          <w:szCs w:val="22"/>
        </w:rPr>
        <w:t> </w:t>
      </w:r>
      <w:r w:rsidRPr="00CD3B26">
        <w:rPr>
          <w:rFonts w:ascii="Calibri" w:hAnsi="Calibri" w:cs="Arial"/>
          <w:noProof/>
          <w:sz w:val="22"/>
          <w:szCs w:val="22"/>
        </w:rPr>
        <w:t xml:space="preserve">      </w:t>
      </w:r>
      <w:r w:rsidRPr="00CD3B26">
        <w:rPr>
          <w:rFonts w:ascii="Calibri" w:hAnsi="Calibri" w:cs="Arial"/>
          <w:noProof/>
          <w:sz w:val="22"/>
          <w:szCs w:val="22"/>
        </w:rPr>
        <w:t> </w:t>
      </w:r>
      <w:r w:rsidRPr="00CD3B26">
        <w:rPr>
          <w:rFonts w:ascii="Calibri" w:hAnsi="Calibri" w:cs="Arial"/>
          <w:sz w:val="22"/>
          <w:szCs w:val="22"/>
        </w:rPr>
        <w:fldChar w:fldCharType="end"/>
      </w:r>
    </w:p>
    <w:p w:rsidR="0098080E" w:rsidRDefault="0098080E" w:rsidP="0098080E">
      <w:pPr>
        <w:spacing w:after="100" w:afterAutospacing="1"/>
        <w:ind w:left="1080"/>
        <w:jc w:val="both"/>
        <w:rPr>
          <w:rFonts w:ascii="Calibri" w:hAnsi="Calibri" w:cs="Calibri"/>
          <w:i/>
          <w:sz w:val="22"/>
          <w:szCs w:val="22"/>
        </w:rPr>
      </w:pPr>
      <w:r w:rsidRPr="0098080E">
        <w:rPr>
          <w:rFonts w:ascii="Calibri" w:hAnsi="Calibri" w:cs="Calibri"/>
          <w:i/>
          <w:sz w:val="22"/>
          <w:szCs w:val="22"/>
        </w:rPr>
        <w:t>Max 2000 caratteri</w:t>
      </w:r>
    </w:p>
    <w:p w:rsidR="00537F48" w:rsidRDefault="00537F48" w:rsidP="0098080E">
      <w:pPr>
        <w:numPr>
          <w:ilvl w:val="0"/>
          <w:numId w:val="17"/>
        </w:numPr>
        <w:spacing w:after="100" w:afterAutospacing="1"/>
        <w:ind w:left="851" w:hanging="284"/>
        <w:jc w:val="both"/>
        <w:rPr>
          <w:rFonts w:ascii="Calibri" w:hAnsi="Calibri"/>
          <w:sz w:val="22"/>
        </w:rPr>
      </w:pPr>
      <w:r w:rsidRPr="00537F48">
        <w:rPr>
          <w:rFonts w:ascii="Calibri" w:hAnsi="Calibri"/>
          <w:sz w:val="22"/>
        </w:rPr>
        <w:t xml:space="preserve">SWOT Analysis – Indicare </w:t>
      </w:r>
      <w:r>
        <w:rPr>
          <w:rFonts w:ascii="Calibri" w:hAnsi="Calibri"/>
          <w:sz w:val="22"/>
        </w:rPr>
        <w:t>i</w:t>
      </w:r>
      <w:r w:rsidR="0098080E">
        <w:rPr>
          <w:rFonts w:ascii="Calibri" w:hAnsi="Calibri"/>
          <w:sz w:val="22"/>
        </w:rPr>
        <w:t xml:space="preserve"> possibili</w:t>
      </w:r>
      <w:r>
        <w:rPr>
          <w:rFonts w:ascii="Calibri" w:hAnsi="Calibri"/>
          <w:sz w:val="22"/>
        </w:rPr>
        <w:t xml:space="preserve"> punti di forza e di </w:t>
      </w:r>
      <w:r w:rsidRPr="00537F48">
        <w:rPr>
          <w:rFonts w:ascii="Calibri" w:hAnsi="Calibri"/>
          <w:sz w:val="22"/>
        </w:rPr>
        <w:t>debolezza</w:t>
      </w:r>
      <w:r>
        <w:rPr>
          <w:rFonts w:ascii="Calibri" w:hAnsi="Calibri"/>
          <w:sz w:val="22"/>
        </w:rPr>
        <w:t>,</w:t>
      </w:r>
      <w:r w:rsidRPr="00537F48">
        <w:rPr>
          <w:rFonts w:ascii="Calibri" w:hAnsi="Calibri"/>
          <w:sz w:val="22"/>
        </w:rPr>
        <w:t xml:space="preserve"> le minacce</w:t>
      </w:r>
      <w:r>
        <w:rPr>
          <w:rFonts w:ascii="Calibri" w:hAnsi="Calibri"/>
          <w:sz w:val="22"/>
        </w:rPr>
        <w:t xml:space="preserve"> e le </w:t>
      </w:r>
      <w:r w:rsidRPr="00537F48">
        <w:rPr>
          <w:rFonts w:ascii="Calibri" w:hAnsi="Calibri"/>
          <w:sz w:val="22"/>
        </w:rPr>
        <w:t xml:space="preserve">opportunità </w:t>
      </w:r>
      <w:r>
        <w:rPr>
          <w:rFonts w:ascii="Calibri" w:hAnsi="Calibri"/>
          <w:sz w:val="22"/>
        </w:rPr>
        <w:t>d</w:t>
      </w:r>
      <w:r w:rsidR="0098080E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ll’iniziativa in esame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0"/>
      </w:tblGrid>
      <w:tr w:rsidR="00537F48" w:rsidTr="00EF2864">
        <w:trPr>
          <w:trHeight w:val="2639"/>
        </w:trPr>
        <w:tc>
          <w:tcPr>
            <w:tcW w:w="4889" w:type="dxa"/>
            <w:shd w:val="clear" w:color="auto" w:fill="auto"/>
          </w:tcPr>
          <w:p w:rsidR="00537F48" w:rsidRPr="00DB058D" w:rsidRDefault="00537F48" w:rsidP="0098080E">
            <w:pPr>
              <w:spacing w:after="100" w:afterAutospacing="1" w:line="360" w:lineRule="auto"/>
              <w:jc w:val="center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/>
                <w:sz w:val="22"/>
              </w:rPr>
              <w:t>Punti di Forza</w:t>
            </w:r>
          </w:p>
          <w:p w:rsidR="00537F48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880">
              <w:rPr>
                <w:rFonts w:ascii="Calibri" w:hAnsi="Calibri" w:cs="Arial"/>
                <w:sz w:val="22"/>
                <w:szCs w:val="22"/>
              </w:rPr>
              <w:t> </w:t>
            </w:r>
            <w:r w:rsidR="002C4880">
              <w:rPr>
                <w:rFonts w:ascii="Calibri" w:hAnsi="Calibri" w:cs="Arial"/>
                <w:sz w:val="22"/>
                <w:szCs w:val="22"/>
              </w:rPr>
              <w:t> </w:t>
            </w:r>
            <w:r w:rsidR="002C4880">
              <w:rPr>
                <w:rFonts w:ascii="Calibri" w:hAnsi="Calibri" w:cs="Arial"/>
                <w:sz w:val="22"/>
                <w:szCs w:val="22"/>
              </w:rPr>
              <w:t> </w:t>
            </w:r>
            <w:r w:rsidR="002C4880">
              <w:rPr>
                <w:rFonts w:ascii="Calibri" w:hAnsi="Calibri" w:cs="Arial"/>
                <w:sz w:val="22"/>
                <w:szCs w:val="22"/>
              </w:rPr>
              <w:t> </w:t>
            </w:r>
            <w:r w:rsidR="002C4880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37F48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37F48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  <w:shd w:val="clear" w:color="auto" w:fill="auto"/>
          </w:tcPr>
          <w:p w:rsidR="00537F48" w:rsidRPr="00DB058D" w:rsidRDefault="00537F48" w:rsidP="0098080E">
            <w:pPr>
              <w:spacing w:after="100" w:afterAutospacing="1" w:line="360" w:lineRule="auto"/>
              <w:jc w:val="center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/>
                <w:sz w:val="22"/>
              </w:rPr>
              <w:t>Punti di Debolezza</w:t>
            </w:r>
          </w:p>
          <w:p w:rsidR="00537F48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2864">
              <w:rPr>
                <w:rFonts w:ascii="Calibri" w:hAnsi="Calibri" w:cs="Arial"/>
                <w:sz w:val="22"/>
                <w:szCs w:val="22"/>
              </w:rPr>
              <w:t> </w:t>
            </w:r>
            <w:r w:rsidR="00EF2864">
              <w:rPr>
                <w:rFonts w:ascii="Calibri" w:hAnsi="Calibri" w:cs="Arial"/>
                <w:sz w:val="22"/>
                <w:szCs w:val="22"/>
              </w:rPr>
              <w:t> </w:t>
            </w:r>
            <w:r w:rsidR="00EF2864">
              <w:rPr>
                <w:rFonts w:ascii="Calibri" w:hAnsi="Calibri" w:cs="Arial"/>
                <w:sz w:val="22"/>
                <w:szCs w:val="22"/>
              </w:rPr>
              <w:t> </w:t>
            </w:r>
            <w:r w:rsidR="00EF2864">
              <w:rPr>
                <w:rFonts w:ascii="Calibri" w:hAnsi="Calibri" w:cs="Arial"/>
                <w:sz w:val="22"/>
                <w:szCs w:val="22"/>
              </w:rPr>
              <w:t> </w:t>
            </w:r>
            <w:r w:rsidR="00EF2864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37F48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37F48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37F48" w:rsidTr="00EF2864">
        <w:trPr>
          <w:trHeight w:val="2831"/>
        </w:trPr>
        <w:tc>
          <w:tcPr>
            <w:tcW w:w="4889" w:type="dxa"/>
            <w:shd w:val="clear" w:color="auto" w:fill="auto"/>
          </w:tcPr>
          <w:p w:rsidR="00537F48" w:rsidRPr="00DB058D" w:rsidRDefault="00537F48" w:rsidP="0098080E">
            <w:pPr>
              <w:spacing w:after="100" w:afterAutospacing="1" w:line="360" w:lineRule="auto"/>
              <w:jc w:val="center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/>
                <w:sz w:val="22"/>
              </w:rPr>
              <w:t>Opportunità</w:t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37F48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  <w:shd w:val="clear" w:color="auto" w:fill="auto"/>
          </w:tcPr>
          <w:p w:rsidR="00537F48" w:rsidRPr="00DB058D" w:rsidRDefault="00537F48" w:rsidP="0098080E">
            <w:pPr>
              <w:spacing w:after="100" w:afterAutospacing="1" w:line="360" w:lineRule="auto"/>
              <w:jc w:val="center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/>
                <w:sz w:val="22"/>
              </w:rPr>
              <w:t>Minacce</w:t>
            </w:r>
          </w:p>
          <w:p w:rsidR="00537F48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537F48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804B87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04B87" w:rsidRPr="00DB058D" w:rsidRDefault="00804B87" w:rsidP="0098080E">
            <w:pPr>
              <w:numPr>
                <w:ilvl w:val="0"/>
                <w:numId w:val="11"/>
              </w:numPr>
              <w:spacing w:after="100" w:afterAutospacing="1" w:line="360" w:lineRule="auto"/>
              <w:jc w:val="both"/>
              <w:rPr>
                <w:rFonts w:ascii="Calibri" w:hAnsi="Calibri"/>
                <w:sz w:val="22"/>
              </w:rPr>
            </w:pPr>
            <w:r w:rsidRPr="00DB058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B058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B058D">
              <w:rPr>
                <w:rFonts w:ascii="Calibri" w:hAnsi="Calibri" w:cs="Arial"/>
                <w:sz w:val="22"/>
                <w:szCs w:val="22"/>
              </w:rPr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t> </w:t>
            </w:r>
            <w:r w:rsidRPr="00DB058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537F48" w:rsidRPr="00537F48" w:rsidRDefault="00537F48" w:rsidP="0098080E">
      <w:pPr>
        <w:spacing w:after="100" w:afterAutospacing="1"/>
        <w:jc w:val="both"/>
        <w:rPr>
          <w:rFonts w:ascii="Calibri" w:hAnsi="Calibri"/>
          <w:sz w:val="22"/>
        </w:rPr>
      </w:pPr>
    </w:p>
    <w:sectPr w:rsidR="00537F48" w:rsidRPr="00537F48" w:rsidSect="000D72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127" w:bottom="1276" w:left="1134" w:header="426" w:footer="9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3A" w:rsidRDefault="002C533A">
      <w:pPr>
        <w:spacing w:after="0"/>
      </w:pPr>
      <w:r>
        <w:separator/>
      </w:r>
    </w:p>
  </w:endnote>
  <w:endnote w:type="continuationSeparator" w:id="0">
    <w:p w:rsidR="002C533A" w:rsidRDefault="002C5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88" w:rsidRPr="00D84136" w:rsidRDefault="008E7388" w:rsidP="00D84136">
    <w:pPr>
      <w:pStyle w:val="Pidipagina"/>
      <w:tabs>
        <w:tab w:val="clear" w:pos="4153"/>
        <w:tab w:val="clear" w:pos="8306"/>
      </w:tabs>
      <w:jc w:val="center"/>
      <w:rPr>
        <w:rFonts w:ascii="Arial" w:hAnsi="Arial" w:cs="Arial"/>
        <w:szCs w:val="20"/>
      </w:rPr>
    </w:pPr>
    <w:r w:rsidRPr="00D84136">
      <w:rPr>
        <w:rFonts w:ascii="Arial" w:hAnsi="Arial" w:cs="Arial"/>
        <w:szCs w:val="20"/>
      </w:rPr>
      <w:t xml:space="preserve">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PAGE  \* Arabic  \* MERGEFORMAT </w:instrText>
    </w:r>
    <w:r w:rsidRPr="00D84136">
      <w:rPr>
        <w:rFonts w:ascii="Arial" w:hAnsi="Arial" w:cs="Arial"/>
        <w:szCs w:val="20"/>
      </w:rPr>
      <w:fldChar w:fldCharType="separate"/>
    </w:r>
    <w:r w:rsidR="002C4880">
      <w:rPr>
        <w:rFonts w:ascii="Arial" w:hAnsi="Arial" w:cs="Arial"/>
        <w:noProof/>
        <w:szCs w:val="20"/>
      </w:rPr>
      <w:t>5</w:t>
    </w:r>
    <w:r w:rsidRPr="00D84136">
      <w:rPr>
        <w:rFonts w:ascii="Arial" w:hAnsi="Arial" w:cs="Arial"/>
        <w:szCs w:val="20"/>
      </w:rPr>
      <w:fldChar w:fldCharType="end"/>
    </w:r>
    <w:r w:rsidRPr="00D84136">
      <w:rPr>
        <w:rFonts w:ascii="Arial" w:hAnsi="Arial" w:cs="Arial"/>
        <w:szCs w:val="20"/>
      </w:rPr>
      <w:t xml:space="preserve"> /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NUMPAGES   \* MERGEFORMAT </w:instrText>
    </w:r>
    <w:r w:rsidRPr="00D84136">
      <w:rPr>
        <w:rFonts w:ascii="Arial" w:hAnsi="Arial" w:cs="Arial"/>
        <w:szCs w:val="20"/>
      </w:rPr>
      <w:fldChar w:fldCharType="separate"/>
    </w:r>
    <w:r w:rsidR="002C4880">
      <w:rPr>
        <w:rFonts w:ascii="Arial" w:hAnsi="Arial" w:cs="Arial"/>
        <w:noProof/>
        <w:szCs w:val="20"/>
      </w:rPr>
      <w:t>5</w:t>
    </w:r>
    <w:r w:rsidRPr="00D84136">
      <w:rPr>
        <w:rFonts w:ascii="Arial" w:hAnsi="Arial" w:cs="Arial"/>
        <w:szCs w:val="20"/>
      </w:rPr>
      <w:fldChar w:fldCharType="end"/>
    </w:r>
    <w:r>
      <w:rPr>
        <w:rFonts w:ascii="Arial" w:hAnsi="Arial" w:cs="Arial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88" w:rsidRDefault="002C533A" w:rsidP="00BE1668">
    <w:pPr>
      <w:pStyle w:val="Pidipagina"/>
      <w:tabs>
        <w:tab w:val="clear" w:pos="8306"/>
        <w:tab w:val="right" w:pos="9072"/>
      </w:tabs>
      <w:ind w:left="-1134" w:right="-1127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Archivio:ARCHIVIO CLIENTI:SORESA:COORDINATO DI IMMAGINE:piede.jpg" style="width:529.5pt;height:131.25pt;visibility:visible">
          <v:imagedata r:id="rId1" o:title="pied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3A" w:rsidRDefault="002C533A">
      <w:pPr>
        <w:spacing w:after="0"/>
      </w:pPr>
      <w:r>
        <w:separator/>
      </w:r>
    </w:p>
  </w:footnote>
  <w:footnote w:type="continuationSeparator" w:id="0">
    <w:p w:rsidR="002C533A" w:rsidRDefault="002C5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88" w:rsidRPr="00726E49" w:rsidRDefault="00EF2864" w:rsidP="00BE1668">
    <w:pPr>
      <w:pStyle w:val="Intestazione"/>
      <w:jc w:val="center"/>
      <w:rPr>
        <w:noProof/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rchivio:ARCHIVIO CLIENTI:SORESA:COORDINATO DI IMMAGINE:testa.jpg" style="width:414.75pt;height:81pt;visibility:visible">
          <v:imagedata r:id="rId1" o:title="tes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88" w:rsidRDefault="002C533A" w:rsidP="00BE1668">
    <w:pPr>
      <w:pStyle w:val="Intestazione"/>
      <w:jc w:val="cen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Archivio:ARCHIVIO CLIENTI:SORESA:COORDINATO DI IMMAGINE:testa.jpg" style="width:362.25pt;height:84pt;visibility:visible">
          <v:imagedata r:id="rId1" o:title="tes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3D06AA"/>
    <w:multiLevelType w:val="hybridMultilevel"/>
    <w:tmpl w:val="9AE61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034"/>
    <w:multiLevelType w:val="hybridMultilevel"/>
    <w:tmpl w:val="ADCCDB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6F3"/>
    <w:multiLevelType w:val="hybridMultilevel"/>
    <w:tmpl w:val="9AE61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06B4"/>
    <w:multiLevelType w:val="hybridMultilevel"/>
    <w:tmpl w:val="58460B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D33B8"/>
    <w:multiLevelType w:val="hybridMultilevel"/>
    <w:tmpl w:val="C366C628"/>
    <w:lvl w:ilvl="0" w:tplc="43DCD92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CF3"/>
    <w:multiLevelType w:val="hybridMultilevel"/>
    <w:tmpl w:val="A9D4B6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5733C"/>
    <w:multiLevelType w:val="hybridMultilevel"/>
    <w:tmpl w:val="34ECA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C3E6C"/>
    <w:multiLevelType w:val="hybridMultilevel"/>
    <w:tmpl w:val="A6245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5262"/>
    <w:multiLevelType w:val="hybridMultilevel"/>
    <w:tmpl w:val="C9148F06"/>
    <w:lvl w:ilvl="0" w:tplc="73587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757F"/>
    <w:multiLevelType w:val="hybridMultilevel"/>
    <w:tmpl w:val="C6264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5FC8"/>
    <w:multiLevelType w:val="hybridMultilevel"/>
    <w:tmpl w:val="8378F0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A3978"/>
    <w:multiLevelType w:val="hybridMultilevel"/>
    <w:tmpl w:val="6218A2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5C11"/>
    <w:multiLevelType w:val="hybridMultilevel"/>
    <w:tmpl w:val="19CE6B66"/>
    <w:lvl w:ilvl="0" w:tplc="0410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43722691"/>
    <w:multiLevelType w:val="hybridMultilevel"/>
    <w:tmpl w:val="4468A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3746"/>
    <w:multiLevelType w:val="hybridMultilevel"/>
    <w:tmpl w:val="8C60B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F6C43"/>
    <w:multiLevelType w:val="hybridMultilevel"/>
    <w:tmpl w:val="33CC8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449B1"/>
    <w:multiLevelType w:val="hybridMultilevel"/>
    <w:tmpl w:val="8D34A3CE"/>
    <w:lvl w:ilvl="0" w:tplc="B45EEE6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412A"/>
    <w:multiLevelType w:val="hybridMultilevel"/>
    <w:tmpl w:val="4A7C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44474"/>
    <w:multiLevelType w:val="hybridMultilevel"/>
    <w:tmpl w:val="8378F01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6368FB"/>
    <w:multiLevelType w:val="hybridMultilevel"/>
    <w:tmpl w:val="8BE07904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63281"/>
    <w:multiLevelType w:val="hybridMultilevel"/>
    <w:tmpl w:val="5260B054"/>
    <w:lvl w:ilvl="0" w:tplc="09B84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5204B"/>
    <w:multiLevelType w:val="hybridMultilevel"/>
    <w:tmpl w:val="41CED678"/>
    <w:lvl w:ilvl="0" w:tplc="B45EEE6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B680E"/>
    <w:multiLevelType w:val="hybridMultilevel"/>
    <w:tmpl w:val="7D0E2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7FD6"/>
    <w:multiLevelType w:val="hybridMultilevel"/>
    <w:tmpl w:val="EB607618"/>
    <w:lvl w:ilvl="0" w:tplc="FBF0E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9246E"/>
    <w:multiLevelType w:val="hybridMultilevel"/>
    <w:tmpl w:val="7B54DADE"/>
    <w:lvl w:ilvl="0" w:tplc="26EA5A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8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4E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298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CB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A3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B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4E4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81471"/>
    <w:multiLevelType w:val="hybridMultilevel"/>
    <w:tmpl w:val="A6245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70C0"/>
    <w:multiLevelType w:val="hybridMultilevel"/>
    <w:tmpl w:val="9AE613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C32C5"/>
    <w:multiLevelType w:val="hybridMultilevel"/>
    <w:tmpl w:val="7B26C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23"/>
  </w:num>
  <w:num w:numId="6">
    <w:abstractNumId w:val="16"/>
  </w:num>
  <w:num w:numId="7">
    <w:abstractNumId w:val="15"/>
  </w:num>
  <w:num w:numId="8">
    <w:abstractNumId w:val="4"/>
  </w:num>
  <w:num w:numId="9">
    <w:abstractNumId w:val="20"/>
  </w:num>
  <w:num w:numId="10">
    <w:abstractNumId w:val="3"/>
  </w:num>
  <w:num w:numId="11">
    <w:abstractNumId w:val="14"/>
  </w:num>
  <w:num w:numId="12">
    <w:abstractNumId w:val="17"/>
  </w:num>
  <w:num w:numId="13">
    <w:abstractNumId w:val="28"/>
  </w:num>
  <w:num w:numId="14">
    <w:abstractNumId w:val="22"/>
  </w:num>
  <w:num w:numId="15">
    <w:abstractNumId w:val="26"/>
  </w:num>
  <w:num w:numId="16">
    <w:abstractNumId w:val="8"/>
  </w:num>
  <w:num w:numId="17">
    <w:abstractNumId w:val="2"/>
  </w:num>
  <w:num w:numId="18">
    <w:abstractNumId w:val="21"/>
  </w:num>
  <w:num w:numId="19">
    <w:abstractNumId w:val="11"/>
  </w:num>
  <w:num w:numId="20">
    <w:abstractNumId w:val="13"/>
  </w:num>
  <w:num w:numId="21">
    <w:abstractNumId w:val="10"/>
  </w:num>
  <w:num w:numId="22">
    <w:abstractNumId w:val="6"/>
  </w:num>
  <w:num w:numId="23">
    <w:abstractNumId w:val="19"/>
  </w:num>
  <w:num w:numId="24">
    <w:abstractNumId w:val="25"/>
  </w:num>
  <w:num w:numId="25">
    <w:abstractNumId w:val="24"/>
  </w:num>
  <w:num w:numId="26">
    <w:abstractNumId w:val="1"/>
  </w:num>
  <w:num w:numId="27">
    <w:abstractNumId w:val="27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VsRgqLPNUIWls6DTwsCNFwTHX9yDppGJ1hXhJi8syBKyrfMOeIRCEn0sBnIv6bmk36iXcO324vKgrjjLfTr2JQ==" w:salt="kwG3O/OyIlPZLuFBMDn4Kw==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4FC"/>
    <w:rsid w:val="00002FC2"/>
    <w:rsid w:val="0000616F"/>
    <w:rsid w:val="0000649A"/>
    <w:rsid w:val="00006C73"/>
    <w:rsid w:val="000177DE"/>
    <w:rsid w:val="00027780"/>
    <w:rsid w:val="00027B3C"/>
    <w:rsid w:val="00035594"/>
    <w:rsid w:val="000373E4"/>
    <w:rsid w:val="00040C33"/>
    <w:rsid w:val="0004394A"/>
    <w:rsid w:val="00052055"/>
    <w:rsid w:val="00054286"/>
    <w:rsid w:val="00057FA1"/>
    <w:rsid w:val="00060B41"/>
    <w:rsid w:val="00062A07"/>
    <w:rsid w:val="000632CD"/>
    <w:rsid w:val="00070C39"/>
    <w:rsid w:val="00072C64"/>
    <w:rsid w:val="000840BF"/>
    <w:rsid w:val="000A0249"/>
    <w:rsid w:val="000A4A51"/>
    <w:rsid w:val="000B41BA"/>
    <w:rsid w:val="000C31E6"/>
    <w:rsid w:val="000C33C8"/>
    <w:rsid w:val="000C4453"/>
    <w:rsid w:val="000C51DB"/>
    <w:rsid w:val="000D1422"/>
    <w:rsid w:val="000D1DEA"/>
    <w:rsid w:val="000D72D6"/>
    <w:rsid w:val="000E5C06"/>
    <w:rsid w:val="000E77CB"/>
    <w:rsid w:val="000F6EB6"/>
    <w:rsid w:val="000F7984"/>
    <w:rsid w:val="00106002"/>
    <w:rsid w:val="00112E32"/>
    <w:rsid w:val="0012562F"/>
    <w:rsid w:val="00133043"/>
    <w:rsid w:val="001335E1"/>
    <w:rsid w:val="00135364"/>
    <w:rsid w:val="0014115F"/>
    <w:rsid w:val="00153AA5"/>
    <w:rsid w:val="00154D56"/>
    <w:rsid w:val="001576C8"/>
    <w:rsid w:val="00163BC0"/>
    <w:rsid w:val="00165070"/>
    <w:rsid w:val="00171969"/>
    <w:rsid w:val="00186E0F"/>
    <w:rsid w:val="00186E5C"/>
    <w:rsid w:val="00190A40"/>
    <w:rsid w:val="00191A8C"/>
    <w:rsid w:val="00194A98"/>
    <w:rsid w:val="001963FB"/>
    <w:rsid w:val="00197299"/>
    <w:rsid w:val="00197FE0"/>
    <w:rsid w:val="001A1879"/>
    <w:rsid w:val="001A3802"/>
    <w:rsid w:val="001B1266"/>
    <w:rsid w:val="001B670D"/>
    <w:rsid w:val="001B6F3A"/>
    <w:rsid w:val="001D1E4A"/>
    <w:rsid w:val="001D7122"/>
    <w:rsid w:val="001E0820"/>
    <w:rsid w:val="001E08BC"/>
    <w:rsid w:val="001E7F09"/>
    <w:rsid w:val="001F2131"/>
    <w:rsid w:val="001F4A4D"/>
    <w:rsid w:val="001F5950"/>
    <w:rsid w:val="001F7C46"/>
    <w:rsid w:val="001F7D1A"/>
    <w:rsid w:val="00204886"/>
    <w:rsid w:val="002048D8"/>
    <w:rsid w:val="00206653"/>
    <w:rsid w:val="00243572"/>
    <w:rsid w:val="00245896"/>
    <w:rsid w:val="00261F6C"/>
    <w:rsid w:val="00263BA4"/>
    <w:rsid w:val="00266BD0"/>
    <w:rsid w:val="00286B87"/>
    <w:rsid w:val="00293FD4"/>
    <w:rsid w:val="002974FB"/>
    <w:rsid w:val="002A6CA8"/>
    <w:rsid w:val="002B074C"/>
    <w:rsid w:val="002B0E00"/>
    <w:rsid w:val="002B208B"/>
    <w:rsid w:val="002C1A5D"/>
    <w:rsid w:val="002C4880"/>
    <w:rsid w:val="002C533A"/>
    <w:rsid w:val="002D0608"/>
    <w:rsid w:val="002D0C1C"/>
    <w:rsid w:val="00306B68"/>
    <w:rsid w:val="003124B2"/>
    <w:rsid w:val="00317E24"/>
    <w:rsid w:val="003214D5"/>
    <w:rsid w:val="003271D9"/>
    <w:rsid w:val="00327F63"/>
    <w:rsid w:val="00330C4C"/>
    <w:rsid w:val="00352647"/>
    <w:rsid w:val="00352E9D"/>
    <w:rsid w:val="00360578"/>
    <w:rsid w:val="00367A56"/>
    <w:rsid w:val="003725C4"/>
    <w:rsid w:val="0037710E"/>
    <w:rsid w:val="00377779"/>
    <w:rsid w:val="003A0EAE"/>
    <w:rsid w:val="003A1C9C"/>
    <w:rsid w:val="003A267F"/>
    <w:rsid w:val="003C0BDA"/>
    <w:rsid w:val="003C4A96"/>
    <w:rsid w:val="003D0307"/>
    <w:rsid w:val="003D6DE5"/>
    <w:rsid w:val="003E038B"/>
    <w:rsid w:val="003E3237"/>
    <w:rsid w:val="003E64A3"/>
    <w:rsid w:val="003F7397"/>
    <w:rsid w:val="00402D84"/>
    <w:rsid w:val="004340C3"/>
    <w:rsid w:val="00443EF5"/>
    <w:rsid w:val="00454D99"/>
    <w:rsid w:val="00461799"/>
    <w:rsid w:val="004628A4"/>
    <w:rsid w:val="00471658"/>
    <w:rsid w:val="00471A2B"/>
    <w:rsid w:val="0047275E"/>
    <w:rsid w:val="00474601"/>
    <w:rsid w:val="00475C46"/>
    <w:rsid w:val="00480632"/>
    <w:rsid w:val="0049316A"/>
    <w:rsid w:val="004B0652"/>
    <w:rsid w:val="004B59C5"/>
    <w:rsid w:val="004C0BAA"/>
    <w:rsid w:val="004D685D"/>
    <w:rsid w:val="004D77B3"/>
    <w:rsid w:val="004D796B"/>
    <w:rsid w:val="004E5AD4"/>
    <w:rsid w:val="004F33DE"/>
    <w:rsid w:val="00512562"/>
    <w:rsid w:val="0051510B"/>
    <w:rsid w:val="00515392"/>
    <w:rsid w:val="00517D0E"/>
    <w:rsid w:val="00537F48"/>
    <w:rsid w:val="00541EB4"/>
    <w:rsid w:val="00545268"/>
    <w:rsid w:val="00556749"/>
    <w:rsid w:val="00570D94"/>
    <w:rsid w:val="0057386E"/>
    <w:rsid w:val="00575D7E"/>
    <w:rsid w:val="00575E54"/>
    <w:rsid w:val="00590562"/>
    <w:rsid w:val="00595B33"/>
    <w:rsid w:val="005A6AE6"/>
    <w:rsid w:val="005B2217"/>
    <w:rsid w:val="005B50BE"/>
    <w:rsid w:val="005B5BE6"/>
    <w:rsid w:val="005E2D05"/>
    <w:rsid w:val="005F1384"/>
    <w:rsid w:val="0060041D"/>
    <w:rsid w:val="00615E41"/>
    <w:rsid w:val="0062535B"/>
    <w:rsid w:val="00630BBE"/>
    <w:rsid w:val="006330C7"/>
    <w:rsid w:val="00634E54"/>
    <w:rsid w:val="00642DE4"/>
    <w:rsid w:val="006551D4"/>
    <w:rsid w:val="00656F37"/>
    <w:rsid w:val="006719E5"/>
    <w:rsid w:val="00671D2C"/>
    <w:rsid w:val="00694BAC"/>
    <w:rsid w:val="006A76A1"/>
    <w:rsid w:val="006B7703"/>
    <w:rsid w:val="006C031F"/>
    <w:rsid w:val="006C54BE"/>
    <w:rsid w:val="006D3A7E"/>
    <w:rsid w:val="006D7EEC"/>
    <w:rsid w:val="006E1532"/>
    <w:rsid w:val="006E4164"/>
    <w:rsid w:val="006F1C32"/>
    <w:rsid w:val="006F33C3"/>
    <w:rsid w:val="00703D5D"/>
    <w:rsid w:val="007102BD"/>
    <w:rsid w:val="00714280"/>
    <w:rsid w:val="00731757"/>
    <w:rsid w:val="00741277"/>
    <w:rsid w:val="00750216"/>
    <w:rsid w:val="00763D45"/>
    <w:rsid w:val="0077389A"/>
    <w:rsid w:val="0077747B"/>
    <w:rsid w:val="00796095"/>
    <w:rsid w:val="007B29A9"/>
    <w:rsid w:val="007C09F4"/>
    <w:rsid w:val="007D03E4"/>
    <w:rsid w:val="007D58D4"/>
    <w:rsid w:val="007D6B94"/>
    <w:rsid w:val="007E1B32"/>
    <w:rsid w:val="007E2284"/>
    <w:rsid w:val="007E6821"/>
    <w:rsid w:val="007F3E7B"/>
    <w:rsid w:val="007F71ED"/>
    <w:rsid w:val="00804B87"/>
    <w:rsid w:val="008065E4"/>
    <w:rsid w:val="00815678"/>
    <w:rsid w:val="00817944"/>
    <w:rsid w:val="00821E38"/>
    <w:rsid w:val="00842A94"/>
    <w:rsid w:val="00853880"/>
    <w:rsid w:val="00855B4F"/>
    <w:rsid w:val="00860380"/>
    <w:rsid w:val="0086591C"/>
    <w:rsid w:val="00866D3B"/>
    <w:rsid w:val="00885A86"/>
    <w:rsid w:val="00891FFA"/>
    <w:rsid w:val="008924DC"/>
    <w:rsid w:val="00897ABF"/>
    <w:rsid w:val="008C3C2A"/>
    <w:rsid w:val="008D7F3A"/>
    <w:rsid w:val="008E7388"/>
    <w:rsid w:val="008F0341"/>
    <w:rsid w:val="00921BB5"/>
    <w:rsid w:val="00924A35"/>
    <w:rsid w:val="00927030"/>
    <w:rsid w:val="00934E3C"/>
    <w:rsid w:val="009366CD"/>
    <w:rsid w:val="00940853"/>
    <w:rsid w:val="009432A9"/>
    <w:rsid w:val="00953C2C"/>
    <w:rsid w:val="00961553"/>
    <w:rsid w:val="0096209B"/>
    <w:rsid w:val="00970957"/>
    <w:rsid w:val="00971E40"/>
    <w:rsid w:val="00976B8A"/>
    <w:rsid w:val="0098080E"/>
    <w:rsid w:val="0099425E"/>
    <w:rsid w:val="009B13DB"/>
    <w:rsid w:val="009B329E"/>
    <w:rsid w:val="009B6420"/>
    <w:rsid w:val="009D21DF"/>
    <w:rsid w:val="009F62E8"/>
    <w:rsid w:val="00A0000B"/>
    <w:rsid w:val="00A02E33"/>
    <w:rsid w:val="00A06BA3"/>
    <w:rsid w:val="00A115AE"/>
    <w:rsid w:val="00A12027"/>
    <w:rsid w:val="00A41D51"/>
    <w:rsid w:val="00A4257E"/>
    <w:rsid w:val="00A442C2"/>
    <w:rsid w:val="00A452CE"/>
    <w:rsid w:val="00A56A22"/>
    <w:rsid w:val="00A665EB"/>
    <w:rsid w:val="00A70283"/>
    <w:rsid w:val="00A7093F"/>
    <w:rsid w:val="00A72177"/>
    <w:rsid w:val="00A740BC"/>
    <w:rsid w:val="00A7462C"/>
    <w:rsid w:val="00A8414E"/>
    <w:rsid w:val="00A96C0F"/>
    <w:rsid w:val="00A977F0"/>
    <w:rsid w:val="00AA4C58"/>
    <w:rsid w:val="00AF4CCB"/>
    <w:rsid w:val="00B01231"/>
    <w:rsid w:val="00B02F1C"/>
    <w:rsid w:val="00B12D87"/>
    <w:rsid w:val="00B20E06"/>
    <w:rsid w:val="00B23E1A"/>
    <w:rsid w:val="00B26535"/>
    <w:rsid w:val="00B27F35"/>
    <w:rsid w:val="00B31AD4"/>
    <w:rsid w:val="00B44E2F"/>
    <w:rsid w:val="00B4527C"/>
    <w:rsid w:val="00B5444A"/>
    <w:rsid w:val="00B77EAF"/>
    <w:rsid w:val="00B81CC5"/>
    <w:rsid w:val="00B910E3"/>
    <w:rsid w:val="00B93026"/>
    <w:rsid w:val="00B948F0"/>
    <w:rsid w:val="00BA2D35"/>
    <w:rsid w:val="00BA6664"/>
    <w:rsid w:val="00BC66FA"/>
    <w:rsid w:val="00BE04A8"/>
    <w:rsid w:val="00BE0F32"/>
    <w:rsid w:val="00BE1668"/>
    <w:rsid w:val="00BF1AC4"/>
    <w:rsid w:val="00BF6088"/>
    <w:rsid w:val="00C10CCD"/>
    <w:rsid w:val="00C116AE"/>
    <w:rsid w:val="00C1196E"/>
    <w:rsid w:val="00C1737A"/>
    <w:rsid w:val="00C31EB0"/>
    <w:rsid w:val="00C35C27"/>
    <w:rsid w:val="00C4215E"/>
    <w:rsid w:val="00C4313C"/>
    <w:rsid w:val="00C45BA1"/>
    <w:rsid w:val="00C51A15"/>
    <w:rsid w:val="00C5424A"/>
    <w:rsid w:val="00C55F5B"/>
    <w:rsid w:val="00C75035"/>
    <w:rsid w:val="00C777A4"/>
    <w:rsid w:val="00C851C6"/>
    <w:rsid w:val="00CB43F7"/>
    <w:rsid w:val="00CC5076"/>
    <w:rsid w:val="00CD3B26"/>
    <w:rsid w:val="00CF383B"/>
    <w:rsid w:val="00D103E1"/>
    <w:rsid w:val="00D1165C"/>
    <w:rsid w:val="00D125E7"/>
    <w:rsid w:val="00D24339"/>
    <w:rsid w:val="00D27320"/>
    <w:rsid w:val="00D33069"/>
    <w:rsid w:val="00D33DD0"/>
    <w:rsid w:val="00D60D6D"/>
    <w:rsid w:val="00D66C80"/>
    <w:rsid w:val="00D74399"/>
    <w:rsid w:val="00D84136"/>
    <w:rsid w:val="00D965EE"/>
    <w:rsid w:val="00DA0125"/>
    <w:rsid w:val="00DA04FC"/>
    <w:rsid w:val="00DB058D"/>
    <w:rsid w:val="00DB4A44"/>
    <w:rsid w:val="00DC47E7"/>
    <w:rsid w:val="00DD218A"/>
    <w:rsid w:val="00DE0179"/>
    <w:rsid w:val="00DF4EA1"/>
    <w:rsid w:val="00E01B55"/>
    <w:rsid w:val="00E50F10"/>
    <w:rsid w:val="00E54358"/>
    <w:rsid w:val="00E65219"/>
    <w:rsid w:val="00E72951"/>
    <w:rsid w:val="00E75951"/>
    <w:rsid w:val="00E8306A"/>
    <w:rsid w:val="00E9006D"/>
    <w:rsid w:val="00E921ED"/>
    <w:rsid w:val="00E93FE0"/>
    <w:rsid w:val="00E967B3"/>
    <w:rsid w:val="00EA2066"/>
    <w:rsid w:val="00EA5080"/>
    <w:rsid w:val="00EA6B48"/>
    <w:rsid w:val="00EC1D71"/>
    <w:rsid w:val="00EC6B03"/>
    <w:rsid w:val="00ED1A7B"/>
    <w:rsid w:val="00EE0F56"/>
    <w:rsid w:val="00EE7FAB"/>
    <w:rsid w:val="00EF1456"/>
    <w:rsid w:val="00EF2864"/>
    <w:rsid w:val="00EF5B2F"/>
    <w:rsid w:val="00F116B5"/>
    <w:rsid w:val="00F23244"/>
    <w:rsid w:val="00F332D4"/>
    <w:rsid w:val="00F4397C"/>
    <w:rsid w:val="00F53E0D"/>
    <w:rsid w:val="00F55893"/>
    <w:rsid w:val="00F614EB"/>
    <w:rsid w:val="00F637F4"/>
    <w:rsid w:val="00F807BF"/>
    <w:rsid w:val="00FA2E9E"/>
    <w:rsid w:val="00FB2A2F"/>
    <w:rsid w:val="00FB2FFA"/>
    <w:rsid w:val="00FB3B5C"/>
    <w:rsid w:val="00FB7C99"/>
    <w:rsid w:val="00FC69BD"/>
    <w:rsid w:val="00FC73BE"/>
    <w:rsid w:val="00FD2FA2"/>
    <w:rsid w:val="00FD5992"/>
    <w:rsid w:val="00FE26FA"/>
    <w:rsid w:val="00FF2C2A"/>
    <w:rsid w:val="00FF7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08C4E-EA5A-4284-A637-10E1E85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89A"/>
    <w:pPr>
      <w:spacing w:after="200"/>
    </w:pPr>
    <w:rPr>
      <w:rFonts w:ascii="Arial" w:hAnsi="Arial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Grigliamedia21">
    <w:name w:val="Griglia media 21"/>
    <w:link w:val="Grigliamedia2Carattere"/>
    <w:qFormat/>
    <w:rsid w:val="00DA04FC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Grigliamedia2Carattere">
    <w:name w:val="Griglia media 2 Carattere"/>
    <w:link w:val="Grigliamedia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A024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1"/>
    <w:rsid w:val="009366CD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C116AE"/>
    <w:pPr>
      <w:spacing w:after="0"/>
      <w:ind w:left="720"/>
      <w:contextualSpacing/>
    </w:pPr>
    <w:rPr>
      <w:rFonts w:ascii="Times New Roman" w:eastAsia="Times New Roman" w:hAnsi="Times New Roman"/>
      <w:szCs w:val="20"/>
      <w:lang w:eastAsia="it-IT"/>
    </w:rPr>
  </w:style>
  <w:style w:type="paragraph" w:customStyle="1" w:styleId="Default">
    <w:name w:val="Default"/>
    <w:rsid w:val="00E01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7F4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3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2016-01-28T23:00:00+00:00</siapsDataPubblicazione>
    <Index xmlns="d77a602b-ccae-41da-9e86-a315a40decae">0</Index>
    <siapsSintesi xmlns="397B19D0-B431-4FEA-9FA1-A80706919F20" xsi:nil="true"/>
    <siapsOrdi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C479032F-0C23-4D38-8109-4700C334AE09}"/>
</file>

<file path=customXml/itemProps2.xml><?xml version="1.0" encoding="utf-8"?>
<ds:datastoreItem xmlns:ds="http://schemas.openxmlformats.org/officeDocument/2006/customXml" ds:itemID="{917A6F49-F550-4810-AAE6-B76B33833A71}"/>
</file>

<file path=customXml/itemProps3.xml><?xml version="1.0" encoding="utf-8"?>
<ds:datastoreItem xmlns:ds="http://schemas.openxmlformats.org/officeDocument/2006/customXml" ds:itemID="{C64ED2FD-73B5-4214-A1D7-9479A0657E7C}"/>
</file>

<file path=customXml/itemProps4.xml><?xml version="1.0" encoding="utf-8"?>
<ds:datastoreItem xmlns:ds="http://schemas.openxmlformats.org/officeDocument/2006/customXml" ds:itemID="{32EE83DD-E6E0-4847-8FB4-CBFEB58EA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 supporto del dialogo tecnico </dc:title>
  <cp:lastModifiedBy>Rosaria Bellarte</cp:lastModifiedBy>
  <cp:revision>12</cp:revision>
  <cp:lastPrinted>2016-01-28T14:41:00Z</cp:lastPrinted>
  <dcterms:created xsi:type="dcterms:W3CDTF">2016-01-28T14:41:00Z</dcterms:created>
  <dcterms:modified xsi:type="dcterms:W3CDTF">2016-01-29T10:14:00Z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